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1E0"/>
      </w:tblPr>
      <w:tblGrid>
        <w:gridCol w:w="1809"/>
        <w:gridCol w:w="2205"/>
        <w:gridCol w:w="1611"/>
        <w:gridCol w:w="2280"/>
        <w:gridCol w:w="1837"/>
      </w:tblGrid>
      <w:tr w:rsidR="00335290" w:rsidRPr="00335290" w:rsidTr="00F63F39">
        <w:trPr>
          <w:trHeight w:val="1251"/>
        </w:trPr>
        <w:tc>
          <w:tcPr>
            <w:tcW w:w="4014" w:type="dxa"/>
            <w:gridSpan w:val="2"/>
          </w:tcPr>
          <w:p w:rsidR="00335290" w:rsidRPr="00335290" w:rsidRDefault="00335290" w:rsidP="0033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1" w:type="dxa"/>
          </w:tcPr>
          <w:p w:rsidR="00335290" w:rsidRPr="00335290" w:rsidRDefault="00335290" w:rsidP="0033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7" w:type="dxa"/>
            <w:gridSpan w:val="2"/>
          </w:tcPr>
          <w:p w:rsidR="00335290" w:rsidRPr="00335290" w:rsidRDefault="00335290" w:rsidP="00335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5290" w:rsidRPr="00335290" w:rsidTr="00F63F39">
        <w:trPr>
          <w:trHeight w:val="629"/>
        </w:trPr>
        <w:tc>
          <w:tcPr>
            <w:tcW w:w="1809" w:type="dxa"/>
          </w:tcPr>
          <w:p w:rsidR="00335290" w:rsidRPr="00335290" w:rsidRDefault="00335290" w:rsidP="00335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6" w:type="dxa"/>
            <w:gridSpan w:val="3"/>
          </w:tcPr>
          <w:p w:rsidR="00335290" w:rsidRDefault="00335290" w:rsidP="0033529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18"/>
                <w:szCs w:val="20"/>
                <w:lang w:eastAsia="ru-RU"/>
              </w:rPr>
            </w:pPr>
          </w:p>
          <w:p w:rsidR="000312DB" w:rsidRPr="00335290" w:rsidRDefault="000312DB" w:rsidP="0033529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sz w:val="18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335290" w:rsidRPr="00335290" w:rsidRDefault="00335290" w:rsidP="00335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5290" w:rsidRPr="00335290" w:rsidRDefault="00335290" w:rsidP="00335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20"/>
          <w:lang w:eastAsia="ru-RU"/>
        </w:rPr>
      </w:pPr>
    </w:p>
    <w:p w:rsidR="00335290" w:rsidRPr="00335290" w:rsidRDefault="00DA77FE" w:rsidP="00335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A77FE">
        <w:rPr>
          <w:rFonts w:ascii="Times New Roman" w:eastAsia="Times New Roman" w:hAnsi="Times New Roman" w:cs="Times New Roman"/>
          <w:noProof/>
          <w:sz w:val="6"/>
          <w:szCs w:val="20"/>
          <w:lang w:eastAsia="ru-RU"/>
        </w:rPr>
        <w:pict>
          <v:line id="Прямая соединительная линия 1" o:spid="_x0000_s1026" style="position:absolute;left:0;text-align:left;z-index:251659264;visibility:visible" from="1.35pt,.35pt" to="1.3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" o:allowincell="f"/>
        </w:pict>
      </w:r>
    </w:p>
    <w:tbl>
      <w:tblPr>
        <w:tblW w:w="0" w:type="auto"/>
        <w:tblLayout w:type="fixed"/>
        <w:tblLook w:val="01E0"/>
      </w:tblPr>
      <w:tblGrid>
        <w:gridCol w:w="6204"/>
        <w:gridCol w:w="3538"/>
      </w:tblGrid>
      <w:tr w:rsidR="00335290" w:rsidRPr="00335290" w:rsidTr="00F63F39">
        <w:tc>
          <w:tcPr>
            <w:tcW w:w="6204" w:type="dxa"/>
          </w:tcPr>
          <w:p w:rsidR="00335290" w:rsidRPr="00335290" w:rsidRDefault="00335290" w:rsidP="00F63F39">
            <w:pPr>
              <w:spacing w:after="0" w:line="240" w:lineRule="auto"/>
              <w:jc w:val="right"/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</w:pPr>
            <w:proofErr w:type="gramStart"/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Р</w:t>
            </w:r>
            <w:proofErr w:type="gramEnd"/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Е</w:t>
            </w:r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Ш</w:t>
            </w:r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Е</w:t>
            </w:r>
            <w:r w:rsidRPr="00335290">
              <w:rPr>
                <w:rFonts w:ascii="Arial" w:eastAsia="Times New Roman" w:hAnsi="Arial" w:cs="Times New Roman"/>
                <w:b/>
                <w:i/>
                <w:sz w:val="18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Н</w:t>
            </w:r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И</w:t>
            </w:r>
            <w:r w:rsidRPr="00335290">
              <w:rPr>
                <w:rFonts w:ascii="Arial" w:eastAsia="Times New Roman" w:hAnsi="Arial" w:cs="Times New Roman"/>
                <w:b/>
                <w:i/>
                <w:sz w:val="10"/>
                <w:szCs w:val="20"/>
                <w:lang w:eastAsia="ru-RU"/>
              </w:rPr>
              <w:t xml:space="preserve"> </w:t>
            </w:r>
            <w:r w:rsidRPr="0033529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>Е  №</w:t>
            </w:r>
            <w:r w:rsidR="006D54B0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 xml:space="preserve"> 34</w:t>
            </w:r>
            <w:r w:rsidR="000312DB"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eastAsia="ru-RU"/>
              </w:rPr>
              <w:t xml:space="preserve"> </w:t>
            </w:r>
          </w:p>
        </w:tc>
        <w:tc>
          <w:tcPr>
            <w:tcW w:w="3538" w:type="dxa"/>
          </w:tcPr>
          <w:p w:rsidR="00335290" w:rsidRPr="00335290" w:rsidRDefault="00335290" w:rsidP="00335290">
            <w:pPr>
              <w:spacing w:after="0" w:line="240" w:lineRule="auto"/>
              <w:rPr>
                <w:rFonts w:ascii="Arial" w:eastAsia="Times New Roman" w:hAnsi="Arial" w:cs="Times New Roman"/>
                <w:b/>
                <w:i/>
                <w:sz w:val="32"/>
                <w:szCs w:val="20"/>
                <w:lang w:val="en-US" w:eastAsia="ru-RU"/>
              </w:rPr>
            </w:pPr>
          </w:p>
        </w:tc>
      </w:tr>
    </w:tbl>
    <w:p w:rsidR="00335290" w:rsidRPr="00335290" w:rsidRDefault="00335290" w:rsidP="00335290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tbl>
      <w:tblPr>
        <w:tblW w:w="0" w:type="auto"/>
        <w:tblLayout w:type="fixed"/>
        <w:tblLook w:val="01E0"/>
      </w:tblPr>
      <w:tblGrid>
        <w:gridCol w:w="9742"/>
      </w:tblGrid>
      <w:tr w:rsidR="00335290" w:rsidRPr="00335290" w:rsidTr="00F63F39">
        <w:tc>
          <w:tcPr>
            <w:tcW w:w="9742" w:type="dxa"/>
          </w:tcPr>
          <w:p w:rsidR="00335290" w:rsidRPr="00335290" w:rsidRDefault="00335290" w:rsidP="00270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</w:pP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val="en-US" w:eastAsia="ru-RU"/>
              </w:rPr>
              <w:t xml:space="preserve"> </w:t>
            </w:r>
            <w:r w:rsidR="0027068E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</w:t>
            </w:r>
            <w:r w:rsidR="006D54B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50</w:t>
            </w:r>
            <w:r w:rsidR="0027068E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 </w:t>
            </w:r>
            <w:r w:rsidRPr="00335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сессия 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   25    </w:t>
            </w:r>
            <w:r w:rsidRPr="0033529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335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созыва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                                                          </w:t>
            </w:r>
            <w:r w:rsidR="0027068E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19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</w:t>
            </w:r>
            <w:r w:rsidR="0027068E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дека</w:t>
            </w:r>
            <w:r w:rsidR="000312DB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>бря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 2019</w:t>
            </w:r>
            <w:r w:rsidR="000312DB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 </w:t>
            </w:r>
            <w:r w:rsidRPr="00335290">
              <w:rPr>
                <w:rFonts w:ascii="Times New Roman" w:eastAsia="Times New Roman" w:hAnsi="Times New Roman" w:cs="Times New Roman"/>
                <w:sz w:val="28"/>
                <w:szCs w:val="20"/>
                <w:u w:val="single"/>
                <w:lang w:eastAsia="ru-RU"/>
              </w:rPr>
              <w:t xml:space="preserve">г.       </w:t>
            </w:r>
            <w:r w:rsidRPr="003352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335290" w:rsidRPr="00335290" w:rsidRDefault="00335290" w:rsidP="003352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</w:t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г. Бендеры</w:t>
      </w:r>
    </w:p>
    <w:tbl>
      <w:tblPr>
        <w:tblW w:w="9836" w:type="dxa"/>
        <w:tblLayout w:type="fixed"/>
        <w:tblLook w:val="01E0"/>
      </w:tblPr>
      <w:tblGrid>
        <w:gridCol w:w="108"/>
        <w:gridCol w:w="9634"/>
        <w:gridCol w:w="94"/>
      </w:tblGrid>
      <w:tr w:rsidR="00335290" w:rsidRPr="00335290" w:rsidTr="00193B54">
        <w:trPr>
          <w:gridBefore w:val="1"/>
          <w:gridAfter w:val="1"/>
          <w:wBefore w:w="108" w:type="dxa"/>
          <w:wAfter w:w="94" w:type="dxa"/>
        </w:trPr>
        <w:tc>
          <w:tcPr>
            <w:tcW w:w="9634" w:type="dxa"/>
          </w:tcPr>
          <w:p w:rsidR="00335290" w:rsidRPr="00335290" w:rsidRDefault="00335290" w:rsidP="003352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5290" w:rsidRPr="00335290" w:rsidTr="00193B54">
        <w:trPr>
          <w:gridBefore w:val="1"/>
          <w:gridAfter w:val="1"/>
          <w:wBefore w:w="108" w:type="dxa"/>
          <w:wAfter w:w="94" w:type="dxa"/>
        </w:trPr>
        <w:tc>
          <w:tcPr>
            <w:tcW w:w="9634" w:type="dxa"/>
          </w:tcPr>
          <w:p w:rsidR="00335290" w:rsidRPr="00335290" w:rsidRDefault="00335290" w:rsidP="00335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93B54" w:rsidRPr="00193B54" w:rsidTr="00193B54">
        <w:trPr>
          <w:trHeight w:val="1498"/>
        </w:trPr>
        <w:tc>
          <w:tcPr>
            <w:tcW w:w="9836" w:type="dxa"/>
            <w:gridSpan w:val="3"/>
          </w:tcPr>
          <w:p w:rsidR="00193B54" w:rsidRPr="00193B54" w:rsidRDefault="00193B54" w:rsidP="00193B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B5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</w:t>
            </w:r>
          </w:p>
          <w:p w:rsidR="00193B54" w:rsidRPr="00193B54" w:rsidRDefault="00193B54" w:rsidP="00193B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B54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№36 от 08.09.2016г. </w:t>
            </w:r>
          </w:p>
          <w:p w:rsidR="00193B54" w:rsidRPr="00193B54" w:rsidRDefault="00193B54" w:rsidP="00193B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B54">
              <w:rPr>
                <w:rFonts w:ascii="Times New Roman" w:hAnsi="Times New Roman" w:cs="Times New Roman"/>
                <w:sz w:val="28"/>
                <w:szCs w:val="28"/>
              </w:rPr>
              <w:t xml:space="preserve">9 сессии 25 созыва «О схеме образования </w:t>
            </w:r>
          </w:p>
          <w:p w:rsidR="00193B54" w:rsidRPr="00193B54" w:rsidRDefault="00193B54" w:rsidP="00193B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B54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>границах</w:t>
            </w:r>
            <w:proofErr w:type="gramEnd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избирательных участков </w:t>
            </w:r>
          </w:p>
          <w:p w:rsidR="00193B54" w:rsidRPr="00193B54" w:rsidRDefault="00193B54" w:rsidP="00193B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3B54">
              <w:rPr>
                <w:rFonts w:ascii="Times New Roman" w:hAnsi="Times New Roman" w:cs="Times New Roman"/>
                <w:sz w:val="28"/>
                <w:szCs w:val="28"/>
              </w:rPr>
              <w:t>на территории г</w:t>
            </w:r>
            <w:proofErr w:type="gramStart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 xml:space="preserve">ендеры, с.Варница, </w:t>
            </w:r>
          </w:p>
          <w:p w:rsidR="00193B54" w:rsidRPr="00193B54" w:rsidRDefault="00193B54" w:rsidP="00193B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>ыска</w:t>
            </w:r>
            <w:proofErr w:type="spellEnd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>с.Протягайловка</w:t>
            </w:r>
            <w:proofErr w:type="spellEnd"/>
            <w:r w:rsidRPr="00193B5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93B54" w:rsidRPr="00193B54" w:rsidRDefault="00193B54" w:rsidP="00193B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3B54" w:rsidRPr="00193B54" w:rsidRDefault="00193B54" w:rsidP="00193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>В соответствии с подпунктом 21</w:t>
      </w:r>
      <w:r w:rsidR="000C4440">
        <w:rPr>
          <w:rFonts w:ascii="Times New Roman" w:hAnsi="Times New Roman" w:cs="Times New Roman"/>
          <w:sz w:val="28"/>
          <w:szCs w:val="28"/>
        </w:rPr>
        <w:t>)</w:t>
      </w:r>
      <w:r w:rsidRPr="00193B54">
        <w:rPr>
          <w:rFonts w:ascii="Times New Roman" w:hAnsi="Times New Roman" w:cs="Times New Roman"/>
          <w:sz w:val="28"/>
          <w:szCs w:val="28"/>
        </w:rPr>
        <w:t xml:space="preserve"> статьи 19 Закона ПМР «Об органах местной власти, местного самоуправления и государственной администрации в ПМР», пунктом 2 статьи 43 Избирательного кодекса Приднестровской Молдавской Республики, рассмотрев информацию государственной администрации г</w:t>
      </w:r>
      <w:proofErr w:type="gramStart"/>
      <w:r w:rsidRPr="00193B5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93B54">
        <w:rPr>
          <w:rFonts w:ascii="Times New Roman" w:hAnsi="Times New Roman" w:cs="Times New Roman"/>
          <w:sz w:val="28"/>
          <w:szCs w:val="28"/>
        </w:rPr>
        <w:t>ендеры №6095/01-37 от 22.07.2019г., №6095/01-37 от 26.09.2019г., а также Решение Главы государственной администрации г.Бендеры №498 от 8.04.2019г.-</w:t>
      </w:r>
    </w:p>
    <w:p w:rsidR="00193B54" w:rsidRPr="00193B54" w:rsidRDefault="00193B54" w:rsidP="00193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93B54" w:rsidRPr="00193B54" w:rsidRDefault="00193B54" w:rsidP="00193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  <w:u w:val="single"/>
        </w:rPr>
        <w:t>ГОРОДСКОЙ СОВЕТ НАРОДНЫХ ДЕПУТАТОВ РЕШИЛ:</w:t>
      </w:r>
    </w:p>
    <w:p w:rsidR="00193B54" w:rsidRPr="00193B54" w:rsidRDefault="00193B54" w:rsidP="00193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93B54" w:rsidRDefault="00193B54" w:rsidP="00193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>1. Внести в Решение №36 от 08.09.2016г. 9 сессии 25 созыва «О схеме образования  и границах избирательных участков на территории г</w:t>
      </w:r>
      <w:proofErr w:type="gramStart"/>
      <w:r w:rsidRPr="00193B5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93B54">
        <w:rPr>
          <w:rFonts w:ascii="Times New Roman" w:hAnsi="Times New Roman" w:cs="Times New Roman"/>
          <w:sz w:val="28"/>
          <w:szCs w:val="28"/>
        </w:rPr>
        <w:t xml:space="preserve">ендеры, с.Варница, </w:t>
      </w:r>
      <w:proofErr w:type="spellStart"/>
      <w:r w:rsidRPr="00193B54">
        <w:rPr>
          <w:rFonts w:ascii="Times New Roman" w:hAnsi="Times New Roman" w:cs="Times New Roman"/>
          <w:sz w:val="28"/>
          <w:szCs w:val="28"/>
        </w:rPr>
        <w:t>с.Гыска</w:t>
      </w:r>
      <w:proofErr w:type="spellEnd"/>
      <w:r w:rsidRPr="00193B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93B54">
        <w:rPr>
          <w:rFonts w:ascii="Times New Roman" w:hAnsi="Times New Roman" w:cs="Times New Roman"/>
          <w:sz w:val="28"/>
          <w:szCs w:val="28"/>
        </w:rPr>
        <w:t>с.Протягайловка</w:t>
      </w:r>
      <w:proofErr w:type="spellEnd"/>
      <w:r w:rsidRPr="00193B54">
        <w:rPr>
          <w:rFonts w:ascii="Times New Roman" w:hAnsi="Times New Roman" w:cs="Times New Roman"/>
          <w:sz w:val="28"/>
          <w:szCs w:val="28"/>
        </w:rPr>
        <w:t>» с изменениями и дополнениями, внесенными Решением №1 от 03.11.2016г. 11</w:t>
      </w:r>
      <w:r>
        <w:rPr>
          <w:rFonts w:ascii="Times New Roman" w:hAnsi="Times New Roman" w:cs="Times New Roman"/>
          <w:sz w:val="28"/>
          <w:szCs w:val="28"/>
        </w:rPr>
        <w:t xml:space="preserve"> сессии 25 созыва, Решением №1 </w:t>
      </w:r>
      <w:r w:rsidRPr="00193B54">
        <w:rPr>
          <w:rFonts w:ascii="Times New Roman" w:hAnsi="Times New Roman" w:cs="Times New Roman"/>
          <w:sz w:val="28"/>
          <w:szCs w:val="28"/>
        </w:rPr>
        <w:t xml:space="preserve">от 29.11.2016г. 12 сессии 25 созыва, Решением №20 от 09.02.2017г. </w:t>
      </w:r>
      <w:r>
        <w:rPr>
          <w:rFonts w:ascii="Times New Roman" w:hAnsi="Times New Roman" w:cs="Times New Roman"/>
          <w:sz w:val="28"/>
          <w:szCs w:val="28"/>
        </w:rPr>
        <w:br/>
      </w:r>
      <w:r w:rsidRPr="00193B5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Pr="00193B54">
        <w:rPr>
          <w:rFonts w:ascii="Times New Roman" w:hAnsi="Times New Roman" w:cs="Times New Roman"/>
          <w:sz w:val="28"/>
          <w:szCs w:val="28"/>
        </w:rPr>
        <w:t xml:space="preserve">25 созыва, </w:t>
      </w:r>
      <w:proofErr w:type="gramStart"/>
      <w:r w:rsidRPr="00193B54">
        <w:rPr>
          <w:rFonts w:ascii="Times New Roman" w:hAnsi="Times New Roman" w:cs="Times New Roman"/>
          <w:sz w:val="28"/>
          <w:szCs w:val="28"/>
        </w:rPr>
        <w:t xml:space="preserve">Решением №30 от 28.12.2017г. 27 сессии 25 созыва, Решением №4 от 27.02.2018г. 30 сессии 25 созыва, Решением №37 от 26.04.2018г. 31 сессии 25 созыва, Решением №28 от 14.06.2018г. 32 сессии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193B54">
        <w:rPr>
          <w:rFonts w:ascii="Times New Roman" w:hAnsi="Times New Roman" w:cs="Times New Roman"/>
          <w:sz w:val="28"/>
          <w:szCs w:val="28"/>
        </w:rPr>
        <w:t>25 созыва,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3B54">
        <w:rPr>
          <w:rFonts w:ascii="Times New Roman" w:hAnsi="Times New Roman" w:cs="Times New Roman"/>
          <w:sz w:val="28"/>
          <w:szCs w:val="28"/>
        </w:rPr>
        <w:t xml:space="preserve">Решением №36 от 16.10.2018г. 35 сессии 25 созыва, Решением №20 от 22.11.2018г. 36 сессии 25 созыва, следующие изменения и дополнения: </w:t>
      </w:r>
      <w:proofErr w:type="gramEnd"/>
    </w:p>
    <w:p w:rsidR="00193B54" w:rsidRPr="00193B54" w:rsidRDefault="00193B54" w:rsidP="00193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193B54" w:rsidRPr="00193B54" w:rsidRDefault="00193B54" w:rsidP="00193B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 xml:space="preserve">в Приложении №1 к Решению: </w:t>
      </w:r>
    </w:p>
    <w:p w:rsidR="00193B54" w:rsidRPr="00193B54" w:rsidRDefault="00193B54" w:rsidP="00193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 xml:space="preserve">а) в разделе «Избирательный участок №1» по ул. 40 лет Победы после цифрового обозначения «31/1» поставить запятую и дополнить цифровым обозначением «31/4»; </w:t>
      </w:r>
    </w:p>
    <w:p w:rsidR="00193B54" w:rsidRPr="00193B54" w:rsidRDefault="00193B54" w:rsidP="00193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lastRenderedPageBreak/>
        <w:t>б) в разделе «Избирательный участок №5» по тупику  Каховский после буквенно-цифрового обозначения «3А» поставить запятую и дополнить цифровым обозначением «5</w:t>
      </w:r>
      <w:r w:rsidR="006272F9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193B54">
        <w:rPr>
          <w:rFonts w:ascii="Times New Roman" w:hAnsi="Times New Roman" w:cs="Times New Roman"/>
          <w:sz w:val="28"/>
          <w:szCs w:val="28"/>
        </w:rPr>
        <w:t>»;</w:t>
      </w:r>
    </w:p>
    <w:p w:rsidR="00193B54" w:rsidRPr="00193B54" w:rsidRDefault="00193B54" w:rsidP="00193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>в) в разделе «Избирательный участок №6» по ул</w:t>
      </w:r>
      <w:proofErr w:type="gramStart"/>
      <w:r w:rsidRPr="00193B5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93B54">
        <w:rPr>
          <w:rFonts w:ascii="Times New Roman" w:hAnsi="Times New Roman" w:cs="Times New Roman"/>
          <w:sz w:val="28"/>
          <w:szCs w:val="28"/>
        </w:rPr>
        <w:t>ишиневская  после цифрового обозначения «70» поставить запятую и дополнить буквенно-цифровым обозначением «70А»;</w:t>
      </w:r>
    </w:p>
    <w:p w:rsidR="00193B54" w:rsidRPr="00193B54" w:rsidRDefault="00193B54" w:rsidP="00193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 xml:space="preserve">г) в разделе «Избирательный участок №7» по переулку Петровского </w:t>
      </w:r>
      <w:r w:rsidRPr="00193B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93B54">
        <w:rPr>
          <w:rFonts w:ascii="Times New Roman" w:hAnsi="Times New Roman" w:cs="Times New Roman"/>
          <w:sz w:val="28"/>
          <w:szCs w:val="28"/>
        </w:rPr>
        <w:t xml:space="preserve">  после цифрового обозначения «8» поставить запятую и дополнить буквенно-цифровым обозначением «8А»;</w:t>
      </w:r>
    </w:p>
    <w:p w:rsidR="00193B54" w:rsidRPr="00193B54" w:rsidRDefault="00193B54" w:rsidP="00193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 xml:space="preserve">д) в разделе «Избирательный участок №16»: </w:t>
      </w:r>
    </w:p>
    <w:p w:rsidR="00193B54" w:rsidRPr="00193B54" w:rsidRDefault="00193B54" w:rsidP="00193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>1) по ул</w:t>
      </w:r>
      <w:proofErr w:type="gramStart"/>
      <w:r w:rsidRPr="00193B5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93B54">
        <w:rPr>
          <w:rFonts w:ascii="Times New Roman" w:hAnsi="Times New Roman" w:cs="Times New Roman"/>
          <w:sz w:val="28"/>
          <w:szCs w:val="28"/>
        </w:rPr>
        <w:t>ира после цифрового обозначения «17» поставить запятую и дополнить буквенно-цифровым обозначением «17А»;</w:t>
      </w:r>
    </w:p>
    <w:p w:rsidR="00193B54" w:rsidRPr="00193B54" w:rsidRDefault="00193B54" w:rsidP="00193B54">
      <w:pPr>
        <w:tabs>
          <w:tab w:val="left" w:pos="633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>2) строку «</w:t>
      </w:r>
      <w:proofErr w:type="gramStart"/>
      <w:r w:rsidRPr="00193B54">
        <w:rPr>
          <w:rFonts w:ascii="Times New Roman" w:hAnsi="Times New Roman" w:cs="Times New Roman"/>
          <w:sz w:val="28"/>
          <w:szCs w:val="28"/>
        </w:rPr>
        <w:t>туп</w:t>
      </w:r>
      <w:proofErr w:type="gramEnd"/>
      <w:r w:rsidRPr="00193B54">
        <w:rPr>
          <w:rFonts w:ascii="Times New Roman" w:hAnsi="Times New Roman" w:cs="Times New Roman"/>
          <w:sz w:val="28"/>
          <w:szCs w:val="28"/>
        </w:rPr>
        <w:t>. Каховский №5» исключить;</w:t>
      </w:r>
      <w:r w:rsidRPr="00193B54">
        <w:rPr>
          <w:rFonts w:ascii="Times New Roman" w:hAnsi="Times New Roman" w:cs="Times New Roman"/>
          <w:sz w:val="28"/>
          <w:szCs w:val="28"/>
        </w:rPr>
        <w:tab/>
      </w:r>
    </w:p>
    <w:p w:rsidR="00193B54" w:rsidRPr="00193B54" w:rsidRDefault="00193B54" w:rsidP="00193B54">
      <w:pPr>
        <w:tabs>
          <w:tab w:val="left" w:pos="633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>е) в разделе «Избирательный участок №31» по ул</w:t>
      </w:r>
      <w:proofErr w:type="gramStart"/>
      <w:r w:rsidRPr="00193B54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193B54">
        <w:rPr>
          <w:rFonts w:ascii="Times New Roman" w:hAnsi="Times New Roman" w:cs="Times New Roman"/>
          <w:sz w:val="28"/>
          <w:szCs w:val="28"/>
        </w:rPr>
        <w:t>аречная  после цифрового обозначения «3» поставить запятую и дополнить буквенно-цифровым обозначением «3А».</w:t>
      </w:r>
    </w:p>
    <w:p w:rsidR="00193B54" w:rsidRPr="00193B54" w:rsidRDefault="00193B54" w:rsidP="00193B54">
      <w:pPr>
        <w:tabs>
          <w:tab w:val="left" w:pos="633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193B54" w:rsidRPr="00193B54" w:rsidRDefault="00193B54" w:rsidP="00193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3B5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дня, следующего за днем официального опубликования.</w:t>
      </w:r>
    </w:p>
    <w:p w:rsidR="00193B54" w:rsidRPr="00193B54" w:rsidRDefault="00193B54" w:rsidP="00193B54">
      <w:pPr>
        <w:spacing w:after="0"/>
        <w:ind w:firstLine="708"/>
        <w:jc w:val="both"/>
        <w:rPr>
          <w:sz w:val="10"/>
          <w:szCs w:val="10"/>
        </w:rPr>
      </w:pPr>
    </w:p>
    <w:p w:rsidR="00193B54" w:rsidRPr="009235E0" w:rsidRDefault="00193B54" w:rsidP="00193B54">
      <w:pPr>
        <w:pStyle w:val="1"/>
        <w:keepNext w:val="0"/>
        <w:tabs>
          <w:tab w:val="left" w:pos="708"/>
        </w:tabs>
        <w:spacing w:after="0" w:line="240" w:lineRule="auto"/>
        <w:jc w:val="both"/>
        <w:outlineLvl w:val="9"/>
        <w:rPr>
          <w:szCs w:val="28"/>
        </w:rPr>
      </w:pPr>
      <w:r w:rsidRPr="00193B54">
        <w:rPr>
          <w:szCs w:val="28"/>
        </w:rPr>
        <w:tab/>
        <w:t xml:space="preserve">3. </w:t>
      </w:r>
      <w:proofErr w:type="gramStart"/>
      <w:r w:rsidRPr="00193B54">
        <w:rPr>
          <w:szCs w:val="28"/>
        </w:rPr>
        <w:t>Контроль за</w:t>
      </w:r>
      <w:proofErr w:type="gramEnd"/>
      <w:r w:rsidRPr="00193B54">
        <w:rPr>
          <w:szCs w:val="28"/>
        </w:rPr>
        <w:t xml:space="preserve"> выполнением настоящего</w:t>
      </w:r>
      <w:r w:rsidRPr="009235E0">
        <w:rPr>
          <w:szCs w:val="28"/>
        </w:rPr>
        <w:t xml:space="preserve"> Решения возложить на постоянную депутатскую комиссию по взаимодействию с правоохранительными органами и повышению уровня общественной безопасности, мандатам, вопросам депутатской деятельности и этике (Бондарь В.В.).</w:t>
      </w:r>
    </w:p>
    <w:p w:rsidR="00335290" w:rsidRPr="00335290" w:rsidRDefault="00335290" w:rsidP="003352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335290" w:rsidRDefault="00335290" w:rsidP="003352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E21F2" w:rsidRPr="00335290" w:rsidRDefault="00CE21F2" w:rsidP="003352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335290" w:rsidRPr="00335290" w:rsidRDefault="00335290" w:rsidP="003352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3529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Председатель городского Совета </w:t>
      </w:r>
    </w:p>
    <w:p w:rsidR="00335290" w:rsidRPr="00335290" w:rsidRDefault="00335290" w:rsidP="00335290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335290">
        <w:rPr>
          <w:rFonts w:ascii="Times New Roman" w:eastAsia="Times New Roman" w:hAnsi="Times New Roman" w:cs="Times New Roman"/>
          <w:sz w:val="28"/>
          <w:szCs w:val="26"/>
          <w:lang w:eastAsia="ru-RU"/>
        </w:rPr>
        <w:t>народных депутатов</w:t>
      </w:r>
      <w:r w:rsidRPr="00335290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Pr="00335290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  <w:t xml:space="preserve">              Ю.И. Кара</w:t>
      </w:r>
    </w:p>
    <w:p w:rsidR="00740A45" w:rsidRDefault="00740A45"/>
    <w:sectPr w:rsidR="00740A45" w:rsidSect="00155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BE7C6A"/>
    <w:rsid w:val="00004F59"/>
    <w:rsid w:val="000173B5"/>
    <w:rsid w:val="000312DB"/>
    <w:rsid w:val="00036F6C"/>
    <w:rsid w:val="00083491"/>
    <w:rsid w:val="000C4440"/>
    <w:rsid w:val="00155AAC"/>
    <w:rsid w:val="00193B54"/>
    <w:rsid w:val="0027068E"/>
    <w:rsid w:val="00335290"/>
    <w:rsid w:val="005A31D5"/>
    <w:rsid w:val="006272F9"/>
    <w:rsid w:val="006D54B0"/>
    <w:rsid w:val="00740A45"/>
    <w:rsid w:val="008D0520"/>
    <w:rsid w:val="00AB5E0E"/>
    <w:rsid w:val="00BE7C6A"/>
    <w:rsid w:val="00CD4074"/>
    <w:rsid w:val="00CE21F2"/>
    <w:rsid w:val="00D56267"/>
    <w:rsid w:val="00DA77FE"/>
    <w:rsid w:val="00DA7D8F"/>
    <w:rsid w:val="00E77421"/>
    <w:rsid w:val="00F63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AC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B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раница_Стиль1"/>
    <w:basedOn w:val="5"/>
    <w:rsid w:val="00193B54"/>
    <w:pPr>
      <w:keepLines w:val="0"/>
      <w:tabs>
        <w:tab w:val="left" w:leader="dot" w:pos="9072"/>
      </w:tabs>
      <w:spacing w:before="0" w:after="240" w:line="360" w:lineRule="auto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93B54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A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Adminus</dc:creator>
  <cp:keywords/>
  <dc:description/>
  <cp:lastModifiedBy>admin</cp:lastModifiedBy>
  <cp:revision>11</cp:revision>
  <cp:lastPrinted>2019-11-29T09:17:00Z</cp:lastPrinted>
  <dcterms:created xsi:type="dcterms:W3CDTF">2019-09-06T08:26:00Z</dcterms:created>
  <dcterms:modified xsi:type="dcterms:W3CDTF">2019-12-20T07:02:00Z</dcterms:modified>
</cp:coreProperties>
</file>