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43" w:type="dxa"/>
        <w:tblLayout w:type="fixed"/>
        <w:tblLook w:val="01E0" w:firstRow="1" w:lastRow="1" w:firstColumn="1" w:lastColumn="1" w:noHBand="0" w:noVBand="0"/>
      </w:tblPr>
      <w:tblGrid>
        <w:gridCol w:w="250"/>
        <w:gridCol w:w="9214"/>
        <w:gridCol w:w="3679"/>
      </w:tblGrid>
      <w:tr w:rsidR="004C5116" w:rsidRPr="004D7DED" w14:paraId="5593213B" w14:textId="77777777" w:rsidTr="006B4C4E">
        <w:trPr>
          <w:trHeight w:val="362"/>
        </w:trPr>
        <w:tc>
          <w:tcPr>
            <w:tcW w:w="250" w:type="dxa"/>
          </w:tcPr>
          <w:p w14:paraId="7019C8CF" w14:textId="77777777" w:rsidR="004C5116" w:rsidRPr="004D7DED" w:rsidRDefault="004C5116" w:rsidP="004C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</w:tcPr>
          <w:p w14:paraId="28399401" w14:textId="287900A4" w:rsidR="004C5116" w:rsidRPr="004D7DED" w:rsidRDefault="004C5116" w:rsidP="006B4C4E">
            <w:pPr>
              <w:spacing w:after="0" w:line="240" w:lineRule="auto"/>
              <w:ind w:left="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C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eastAsia="ru-RU"/>
              </w:rPr>
              <w:t xml:space="preserve">Текущая редакция по </w:t>
            </w:r>
            <w:r w:rsidR="006B4C4E" w:rsidRPr="006B4C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eastAsia="ru-RU"/>
              </w:rPr>
              <w:t>с</w:t>
            </w:r>
            <w:r w:rsidRPr="006B4C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eastAsia="ru-RU"/>
              </w:rPr>
              <w:t xml:space="preserve">остоянию на </w:t>
            </w:r>
            <w:r w:rsidRPr="005E1A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eastAsia="ru-RU"/>
              </w:rPr>
              <w:t>01.01.2024г.</w:t>
            </w:r>
          </w:p>
        </w:tc>
        <w:tc>
          <w:tcPr>
            <w:tcW w:w="3679" w:type="dxa"/>
          </w:tcPr>
          <w:p w14:paraId="4C896817" w14:textId="3BD83298" w:rsidR="004C5116" w:rsidRPr="004D7DED" w:rsidRDefault="004C5116" w:rsidP="004C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354516A" w14:textId="3494635C" w:rsidR="004D7DED" w:rsidRPr="001D605A" w:rsidRDefault="004D7DED" w:rsidP="004D7D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1D605A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Положение</w:t>
      </w:r>
    </w:p>
    <w:p w14:paraId="07259269" w14:textId="77777777" w:rsidR="001D605A" w:rsidRDefault="004D7DED" w:rsidP="004D7D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1D605A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об установлении размеров, порядка исчисления и уплаты разового сбора </w:t>
      </w:r>
    </w:p>
    <w:p w14:paraId="14C41F9C" w14:textId="476E72F4" w:rsidR="004D7DED" w:rsidRPr="001D605A" w:rsidRDefault="004D7DED" w:rsidP="004D7D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1D605A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за право торговли на территории </w:t>
      </w:r>
      <w:r w:rsidR="00BD56AE" w:rsidRPr="001D605A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Бендерского городского Совета народных депутатов </w:t>
      </w:r>
    </w:p>
    <w:p w14:paraId="3AEEE142" w14:textId="77777777" w:rsidR="001D605A" w:rsidRPr="001D605A" w:rsidRDefault="001D605A" w:rsidP="001F32C7">
      <w:pPr>
        <w:pStyle w:val="3"/>
        <w:spacing w:before="120" w:after="120"/>
        <w:jc w:val="center"/>
        <w:rPr>
          <w:rFonts w:ascii="Times New Roman" w:hAnsi="Times New Roman" w:cs="Times New Roman"/>
          <w:b/>
          <w:color w:val="auto"/>
          <w:sz w:val="4"/>
          <w:szCs w:val="26"/>
        </w:rPr>
      </w:pPr>
    </w:p>
    <w:p w14:paraId="02BDC40E" w14:textId="661AF5D6" w:rsidR="00C43EAF" w:rsidRPr="001D605A" w:rsidRDefault="00C43EAF" w:rsidP="001F32C7">
      <w:pPr>
        <w:pStyle w:val="3"/>
        <w:spacing w:before="120" w:after="1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D605A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I</w:t>
      </w:r>
      <w:r w:rsidRPr="001D605A">
        <w:rPr>
          <w:rFonts w:ascii="Times New Roman" w:hAnsi="Times New Roman" w:cs="Times New Roman"/>
          <w:b/>
          <w:color w:val="auto"/>
          <w:sz w:val="26"/>
          <w:szCs w:val="26"/>
        </w:rPr>
        <w:t>. ОБЩИЕ ПОЛОЖЕНИЯ</w:t>
      </w:r>
    </w:p>
    <w:p w14:paraId="4516EE94" w14:textId="3A43D238" w:rsidR="001F32C7" w:rsidRPr="00DD35CD" w:rsidRDefault="001F32C7" w:rsidP="001D605A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5CD">
        <w:rPr>
          <w:rFonts w:ascii="Times New Roman" w:hAnsi="Times New Roman" w:cs="Times New Roman"/>
          <w:sz w:val="26"/>
          <w:szCs w:val="26"/>
        </w:rPr>
        <w:t xml:space="preserve">Настоящее Положение об установлении размеров, порядка исчисления и уплаты разового сбора за право торговли на территории </w:t>
      </w:r>
      <w:r w:rsidR="00FD153A">
        <w:rPr>
          <w:rFonts w:ascii="Times New Roman" w:hAnsi="Times New Roman" w:cs="Times New Roman"/>
          <w:sz w:val="26"/>
          <w:szCs w:val="26"/>
        </w:rPr>
        <w:t>Бендерского городского Совета народных депутатов</w:t>
      </w:r>
      <w:r w:rsidRPr="00DD35CD">
        <w:rPr>
          <w:rFonts w:ascii="Times New Roman" w:hAnsi="Times New Roman" w:cs="Times New Roman"/>
          <w:sz w:val="26"/>
          <w:szCs w:val="26"/>
        </w:rPr>
        <w:t xml:space="preserve"> (далее - Положение) разработано в соответствии </w:t>
      </w:r>
      <w:r w:rsidR="00E43C1A" w:rsidRPr="00DD35CD">
        <w:rPr>
          <w:rFonts w:ascii="Times New Roman" w:hAnsi="Times New Roman" w:cs="Times New Roman"/>
          <w:sz w:val="26"/>
          <w:szCs w:val="26"/>
        </w:rPr>
        <w:t>подпунктом</w:t>
      </w:r>
      <w:r w:rsidR="0020035E" w:rsidRPr="00DD35CD">
        <w:rPr>
          <w:rFonts w:ascii="Times New Roman" w:hAnsi="Times New Roman" w:cs="Times New Roman"/>
          <w:sz w:val="26"/>
          <w:szCs w:val="26"/>
        </w:rPr>
        <w:t xml:space="preserve"> 2) ст</w:t>
      </w:r>
      <w:r w:rsidR="004B43E1" w:rsidRPr="00DD35CD">
        <w:rPr>
          <w:rFonts w:ascii="Times New Roman" w:hAnsi="Times New Roman" w:cs="Times New Roman"/>
          <w:sz w:val="26"/>
          <w:szCs w:val="26"/>
        </w:rPr>
        <w:t>атьи</w:t>
      </w:r>
      <w:r w:rsidR="0020035E" w:rsidRPr="00DD35CD">
        <w:rPr>
          <w:rFonts w:ascii="Times New Roman" w:hAnsi="Times New Roman" w:cs="Times New Roman"/>
          <w:sz w:val="26"/>
          <w:szCs w:val="26"/>
        </w:rPr>
        <w:t xml:space="preserve"> 10, </w:t>
      </w:r>
      <w:r w:rsidR="00E43C1A" w:rsidRPr="00DD35CD">
        <w:rPr>
          <w:rFonts w:ascii="Times New Roman" w:hAnsi="Times New Roman" w:cs="Times New Roman"/>
          <w:sz w:val="26"/>
          <w:szCs w:val="26"/>
        </w:rPr>
        <w:t>подпунктом</w:t>
      </w:r>
      <w:r w:rsidR="0020035E" w:rsidRPr="00DD35CD">
        <w:rPr>
          <w:rFonts w:ascii="Times New Roman" w:hAnsi="Times New Roman" w:cs="Times New Roman"/>
          <w:sz w:val="26"/>
          <w:szCs w:val="26"/>
        </w:rPr>
        <w:t xml:space="preserve"> 15) ст</w:t>
      </w:r>
      <w:r w:rsidR="004B43E1" w:rsidRPr="00DD35CD">
        <w:rPr>
          <w:rFonts w:ascii="Times New Roman" w:hAnsi="Times New Roman" w:cs="Times New Roman"/>
          <w:sz w:val="26"/>
          <w:szCs w:val="26"/>
        </w:rPr>
        <w:t>атьи</w:t>
      </w:r>
      <w:r w:rsidR="0020035E" w:rsidRPr="00DD35CD">
        <w:rPr>
          <w:rFonts w:ascii="Times New Roman" w:hAnsi="Times New Roman" w:cs="Times New Roman"/>
          <w:sz w:val="26"/>
          <w:szCs w:val="26"/>
        </w:rPr>
        <w:t xml:space="preserve"> 19 </w:t>
      </w:r>
      <w:r w:rsidRPr="00DD35CD">
        <w:rPr>
          <w:rFonts w:ascii="Times New Roman" w:hAnsi="Times New Roman" w:cs="Times New Roman"/>
          <w:sz w:val="26"/>
          <w:szCs w:val="26"/>
        </w:rPr>
        <w:t>Закон</w:t>
      </w:r>
      <w:r w:rsidR="0020035E" w:rsidRPr="00DD35CD">
        <w:rPr>
          <w:rFonts w:ascii="Times New Roman" w:hAnsi="Times New Roman" w:cs="Times New Roman"/>
          <w:sz w:val="26"/>
          <w:szCs w:val="26"/>
        </w:rPr>
        <w:t>а</w:t>
      </w:r>
      <w:r w:rsidRPr="00DD35CD">
        <w:rPr>
          <w:rFonts w:ascii="Times New Roman" w:hAnsi="Times New Roman" w:cs="Times New Roman"/>
          <w:sz w:val="26"/>
          <w:szCs w:val="26"/>
        </w:rPr>
        <w:t xml:space="preserve"> Приднестровской Молдавской Республики </w:t>
      </w:r>
      <w:r w:rsidR="004B43E1" w:rsidRPr="00DD35CD">
        <w:rPr>
          <w:rFonts w:ascii="Times New Roman" w:hAnsi="Times New Roman" w:cs="Times New Roman"/>
          <w:sz w:val="26"/>
          <w:szCs w:val="26"/>
        </w:rPr>
        <w:t xml:space="preserve">от </w:t>
      </w:r>
      <w:r w:rsidR="0020035E" w:rsidRPr="00DD35CD">
        <w:rPr>
          <w:rFonts w:ascii="Times New Roman" w:hAnsi="Times New Roman" w:cs="Times New Roman"/>
          <w:sz w:val="26"/>
          <w:szCs w:val="26"/>
        </w:rPr>
        <w:t xml:space="preserve">05 ноября 1994 года </w:t>
      </w:r>
      <w:r w:rsidRPr="00DD35CD">
        <w:rPr>
          <w:rFonts w:ascii="Times New Roman" w:hAnsi="Times New Roman" w:cs="Times New Roman"/>
          <w:sz w:val="26"/>
          <w:szCs w:val="26"/>
        </w:rPr>
        <w:t xml:space="preserve">«Об органах местной власти, местного самоуправления и государственной администрации в Приднестровской Молдавской Республике», </w:t>
      </w:r>
      <w:r w:rsidR="00E43C1A" w:rsidRPr="00DD35CD">
        <w:rPr>
          <w:rFonts w:ascii="Times New Roman" w:hAnsi="Times New Roman" w:cs="Times New Roman"/>
          <w:sz w:val="26"/>
          <w:szCs w:val="26"/>
        </w:rPr>
        <w:t>подпунктом</w:t>
      </w:r>
      <w:r w:rsidR="0020035E" w:rsidRPr="00DD35CD">
        <w:rPr>
          <w:rFonts w:ascii="Times New Roman" w:hAnsi="Times New Roman" w:cs="Times New Roman"/>
          <w:sz w:val="26"/>
          <w:szCs w:val="26"/>
        </w:rPr>
        <w:t xml:space="preserve"> в) </w:t>
      </w:r>
      <w:r w:rsidR="00E43C1A" w:rsidRPr="00DD35CD">
        <w:rPr>
          <w:rFonts w:ascii="Times New Roman" w:hAnsi="Times New Roman" w:cs="Times New Roman"/>
          <w:sz w:val="26"/>
          <w:szCs w:val="26"/>
        </w:rPr>
        <w:t>пункта</w:t>
      </w:r>
      <w:r w:rsidRPr="00DD35CD">
        <w:rPr>
          <w:rFonts w:ascii="Times New Roman" w:hAnsi="Times New Roman" w:cs="Times New Roman"/>
          <w:sz w:val="26"/>
          <w:szCs w:val="26"/>
        </w:rPr>
        <w:t xml:space="preserve"> 1, </w:t>
      </w:r>
      <w:r w:rsidR="00E43C1A" w:rsidRPr="00DD35CD">
        <w:rPr>
          <w:rFonts w:ascii="Times New Roman" w:hAnsi="Times New Roman" w:cs="Times New Roman"/>
          <w:sz w:val="26"/>
          <w:szCs w:val="26"/>
        </w:rPr>
        <w:t>пунктом</w:t>
      </w:r>
      <w:r w:rsidRPr="00DD35CD">
        <w:rPr>
          <w:rFonts w:ascii="Times New Roman" w:hAnsi="Times New Roman" w:cs="Times New Roman"/>
          <w:sz w:val="26"/>
          <w:szCs w:val="26"/>
        </w:rPr>
        <w:t xml:space="preserve"> 2 ст</w:t>
      </w:r>
      <w:r w:rsidR="004B43E1" w:rsidRPr="00DD35CD">
        <w:rPr>
          <w:rFonts w:ascii="Times New Roman" w:hAnsi="Times New Roman" w:cs="Times New Roman"/>
          <w:sz w:val="26"/>
          <w:szCs w:val="26"/>
        </w:rPr>
        <w:t>атьи</w:t>
      </w:r>
      <w:r w:rsidRPr="00DD35CD">
        <w:rPr>
          <w:rFonts w:ascii="Times New Roman" w:hAnsi="Times New Roman" w:cs="Times New Roman"/>
          <w:sz w:val="26"/>
          <w:szCs w:val="26"/>
        </w:rPr>
        <w:t xml:space="preserve"> 16 Закона Приднестровской Молдавской Республики </w:t>
      </w:r>
      <w:r w:rsidR="0020035E" w:rsidRPr="00DD35CD">
        <w:rPr>
          <w:rFonts w:ascii="Times New Roman" w:hAnsi="Times New Roman" w:cs="Times New Roman"/>
          <w:sz w:val="26"/>
          <w:szCs w:val="26"/>
        </w:rPr>
        <w:t xml:space="preserve">от 19 июля 2000 года </w:t>
      </w:r>
      <w:r w:rsidRPr="00DD35CD">
        <w:rPr>
          <w:rFonts w:ascii="Times New Roman" w:hAnsi="Times New Roman" w:cs="Times New Roman"/>
          <w:sz w:val="26"/>
          <w:szCs w:val="26"/>
        </w:rPr>
        <w:t xml:space="preserve">«Об основах налоговой системы в Приднестровской Молдавской Республике», </w:t>
      </w:r>
      <w:r w:rsidR="0020035E" w:rsidRPr="00DD35CD">
        <w:rPr>
          <w:rFonts w:ascii="Times New Roman" w:hAnsi="Times New Roman" w:cs="Times New Roman"/>
          <w:sz w:val="26"/>
          <w:szCs w:val="26"/>
        </w:rPr>
        <w:t xml:space="preserve">Законом Приднестровской Молдавской Республики от 22 июля 1999 года № 189-З </w:t>
      </w:r>
      <w:r w:rsidR="001D605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20035E" w:rsidRPr="00DD35CD">
        <w:rPr>
          <w:rFonts w:ascii="Times New Roman" w:hAnsi="Times New Roman" w:cs="Times New Roman"/>
          <w:sz w:val="26"/>
          <w:szCs w:val="26"/>
        </w:rPr>
        <w:t xml:space="preserve">«О внутренней торговле» (СЗМР 99-3), </w:t>
      </w:r>
      <w:r w:rsidRPr="00DD35CD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Приднестровской Молдавской Республики </w:t>
      </w:r>
      <w:r w:rsidR="0020035E" w:rsidRPr="00DD35CD">
        <w:rPr>
          <w:rFonts w:ascii="Times New Roman" w:hAnsi="Times New Roman" w:cs="Times New Roman"/>
          <w:iCs/>
          <w:sz w:val="26"/>
          <w:szCs w:val="26"/>
        </w:rPr>
        <w:t xml:space="preserve">от 21 ноября 2018 года № 399 </w:t>
      </w:r>
      <w:r w:rsidR="001D605A">
        <w:rPr>
          <w:rFonts w:ascii="Times New Roman" w:hAnsi="Times New Roman" w:cs="Times New Roman"/>
          <w:iCs/>
          <w:sz w:val="26"/>
          <w:szCs w:val="26"/>
        </w:rPr>
        <w:t xml:space="preserve">                     </w:t>
      </w:r>
      <w:r w:rsidR="0020035E" w:rsidRPr="00DD35CD">
        <w:rPr>
          <w:rFonts w:ascii="Times New Roman" w:hAnsi="Times New Roman" w:cs="Times New Roman"/>
          <w:iCs/>
          <w:sz w:val="26"/>
          <w:szCs w:val="26"/>
        </w:rPr>
        <w:t>«Об утверждении Регламента предоставления государственными администрациями городов (районов) Приднестровской Молдавской Республики государственной услуги «Выдача Решения о согласовании размещения и эксплуатации объектов торговли, услуг общественного питания и производства товаров»</w:t>
      </w:r>
      <w:r w:rsidRPr="00DD35CD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Приднестровской Молдавской Республики </w:t>
      </w:r>
      <w:r w:rsidR="0020035E" w:rsidRPr="00DD35CD">
        <w:rPr>
          <w:rFonts w:ascii="Times New Roman" w:hAnsi="Times New Roman" w:cs="Times New Roman"/>
          <w:iCs/>
          <w:sz w:val="26"/>
          <w:szCs w:val="26"/>
        </w:rPr>
        <w:t>от 21 августа 2019 года № 309 «Об утверждении Регламента предоставления государственными администрациями городов (районов) Приднестровской Молдавской Республики государственной услуги «Выдача Разрешения на право выносной торговли на нестационарных объектах»</w:t>
      </w:r>
      <w:r w:rsidRPr="00DD35CD">
        <w:rPr>
          <w:rFonts w:ascii="Times New Roman" w:hAnsi="Times New Roman" w:cs="Times New Roman"/>
          <w:sz w:val="26"/>
          <w:szCs w:val="26"/>
        </w:rPr>
        <w:t xml:space="preserve"> и определяет размеры, порядок исчисления и уплаты разового сбора за право торговли на территории </w:t>
      </w:r>
      <w:r w:rsidR="00FD153A">
        <w:rPr>
          <w:rFonts w:ascii="Times New Roman" w:hAnsi="Times New Roman" w:cs="Times New Roman"/>
          <w:sz w:val="26"/>
          <w:szCs w:val="26"/>
        </w:rPr>
        <w:t>Бендерского городского Совета народных депутатов</w:t>
      </w:r>
      <w:r w:rsidRPr="00DD35CD">
        <w:rPr>
          <w:rFonts w:ascii="Times New Roman" w:hAnsi="Times New Roman" w:cs="Times New Roman"/>
          <w:sz w:val="26"/>
          <w:szCs w:val="26"/>
        </w:rPr>
        <w:t>.</w:t>
      </w:r>
    </w:p>
    <w:p w14:paraId="1BCB8507" w14:textId="7B4E9652" w:rsidR="007D6E66" w:rsidRDefault="007D6E66" w:rsidP="001D605A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5CD">
        <w:rPr>
          <w:rFonts w:ascii="Times New Roman" w:hAnsi="Times New Roman" w:cs="Times New Roman"/>
          <w:sz w:val="26"/>
          <w:szCs w:val="26"/>
        </w:rPr>
        <w:t>Действие настоящего Положения распространяется на юридических лиц всех организационно-правовых форм и форм собственности, имеющи</w:t>
      </w:r>
      <w:r w:rsidR="00CB1D04">
        <w:rPr>
          <w:rFonts w:ascii="Times New Roman" w:hAnsi="Times New Roman" w:cs="Times New Roman"/>
          <w:sz w:val="26"/>
          <w:szCs w:val="26"/>
        </w:rPr>
        <w:t>х</w:t>
      </w:r>
      <w:r w:rsidRPr="00DD35CD">
        <w:rPr>
          <w:rFonts w:ascii="Times New Roman" w:hAnsi="Times New Roman" w:cs="Times New Roman"/>
          <w:sz w:val="26"/>
          <w:szCs w:val="26"/>
        </w:rPr>
        <w:t xml:space="preserve"> согласно гражданскому законодательству Приднестровской Молдавской Республики статус юридического лица, территориально обособленные подразделения и филиалы, </w:t>
      </w:r>
      <w:r w:rsidR="00C3460A" w:rsidRPr="00DD35CD">
        <w:rPr>
          <w:rFonts w:ascii="Times New Roman" w:hAnsi="Times New Roman" w:cs="Times New Roman"/>
          <w:sz w:val="26"/>
          <w:szCs w:val="26"/>
        </w:rPr>
        <w:t xml:space="preserve">а также предприятия с иностранными инвестициями, </w:t>
      </w:r>
      <w:r w:rsidRPr="00DD35CD">
        <w:rPr>
          <w:rFonts w:ascii="Times New Roman" w:hAnsi="Times New Roman" w:cs="Times New Roman"/>
          <w:sz w:val="26"/>
          <w:szCs w:val="26"/>
        </w:rPr>
        <w:t xml:space="preserve">осуществляющие предпринимательскую деятельность в сфере торговли и услуг общественного питания на территории </w:t>
      </w:r>
      <w:r w:rsidR="00FD153A">
        <w:rPr>
          <w:rFonts w:ascii="Times New Roman" w:hAnsi="Times New Roman" w:cs="Times New Roman"/>
          <w:sz w:val="26"/>
          <w:szCs w:val="26"/>
        </w:rPr>
        <w:t>Бендерского городского Совета народных депутатов</w:t>
      </w:r>
      <w:r w:rsidRPr="00DD35CD">
        <w:rPr>
          <w:rFonts w:ascii="Times New Roman" w:hAnsi="Times New Roman" w:cs="Times New Roman"/>
          <w:sz w:val="26"/>
          <w:szCs w:val="26"/>
        </w:rPr>
        <w:t>.</w:t>
      </w:r>
    </w:p>
    <w:p w14:paraId="1C385E70" w14:textId="77777777" w:rsidR="00CB1D04" w:rsidRPr="00CB1D04" w:rsidRDefault="00CB1D04" w:rsidP="00CB1D04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14"/>
          <w:szCs w:val="26"/>
        </w:rPr>
      </w:pPr>
    </w:p>
    <w:p w14:paraId="10E9B09E" w14:textId="77777777" w:rsidR="00CB1D04" w:rsidRDefault="007D6E66" w:rsidP="00CB1D04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D605A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II</w:t>
      </w:r>
      <w:r w:rsidRPr="001D605A">
        <w:rPr>
          <w:rFonts w:ascii="Times New Roman" w:hAnsi="Times New Roman" w:cs="Times New Roman"/>
          <w:b/>
          <w:color w:val="auto"/>
          <w:sz w:val="26"/>
          <w:szCs w:val="26"/>
        </w:rPr>
        <w:t xml:space="preserve">. ОСНОВНЫЕ </w:t>
      </w:r>
      <w:r w:rsidR="00563736" w:rsidRPr="001D605A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ПОНЯТИЯ И </w:t>
      </w:r>
      <w:r w:rsidRPr="001D605A">
        <w:rPr>
          <w:rFonts w:ascii="Times New Roman" w:hAnsi="Times New Roman" w:cs="Times New Roman"/>
          <w:b/>
          <w:color w:val="auto"/>
          <w:sz w:val="26"/>
          <w:szCs w:val="26"/>
        </w:rPr>
        <w:t xml:space="preserve">ТЕРМИНЫ, ИСПОЛЬЗУЕМЫЕ </w:t>
      </w:r>
    </w:p>
    <w:p w14:paraId="69BB1F2E" w14:textId="7029555E" w:rsidR="007D6E66" w:rsidRPr="001D605A" w:rsidRDefault="007D6E66" w:rsidP="00CB1D04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D605A">
        <w:rPr>
          <w:rFonts w:ascii="Times New Roman" w:hAnsi="Times New Roman" w:cs="Times New Roman"/>
          <w:b/>
          <w:color w:val="auto"/>
          <w:sz w:val="26"/>
          <w:szCs w:val="26"/>
        </w:rPr>
        <w:t>В НАСТОЯЩЕМ ПОЛОЖЕНИИ</w:t>
      </w:r>
    </w:p>
    <w:p w14:paraId="4AA8060C" w14:textId="77777777" w:rsidR="00563736" w:rsidRPr="00DD35CD" w:rsidRDefault="00563736" w:rsidP="001D605A">
      <w:pPr>
        <w:pStyle w:val="a8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D35CD">
        <w:rPr>
          <w:rFonts w:ascii="Times New Roman" w:hAnsi="Times New Roman" w:cs="Times New Roman"/>
          <w:sz w:val="26"/>
          <w:szCs w:val="26"/>
        </w:rPr>
        <w:t>Для целей настоящего Положения применяются следующие основные понятия и термины:</w:t>
      </w:r>
    </w:p>
    <w:p w14:paraId="2AFCC823" w14:textId="77777777" w:rsidR="00563736" w:rsidRPr="00DD35CD" w:rsidRDefault="00563736" w:rsidP="001D605A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5CD">
        <w:rPr>
          <w:rFonts w:ascii="Times New Roman" w:hAnsi="Times New Roman" w:cs="Times New Roman"/>
          <w:sz w:val="26"/>
          <w:szCs w:val="26"/>
        </w:rPr>
        <w:t>торговля (торговая деятельность) – вид хозяйственной деятельности физических и юридических лиц, заключающийся в осуществлении розничной и оптовой купли-продажи товаров, производстве, реализации и организации потребления продукции общественного питания, оказания дополнительных услуг при покупке товаров;</w:t>
      </w:r>
    </w:p>
    <w:p w14:paraId="3E96AF05" w14:textId="77777777" w:rsidR="00563736" w:rsidRPr="00DD35CD" w:rsidRDefault="00563736" w:rsidP="001D605A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5CD">
        <w:rPr>
          <w:rFonts w:ascii="Times New Roman" w:hAnsi="Times New Roman" w:cs="Times New Roman"/>
          <w:sz w:val="26"/>
          <w:szCs w:val="26"/>
        </w:rPr>
        <w:t>услуги общественного питания – деятельность физических и юридических лиц по удовлетворению потребностей населения в питании и проведении досуга;</w:t>
      </w:r>
    </w:p>
    <w:p w14:paraId="35C53785" w14:textId="785292B9" w:rsidR="003559A4" w:rsidRPr="00DD35CD" w:rsidRDefault="00563736" w:rsidP="001D605A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5CD">
        <w:rPr>
          <w:rFonts w:ascii="Times New Roman" w:hAnsi="Times New Roman" w:cs="Times New Roman"/>
          <w:sz w:val="26"/>
          <w:szCs w:val="26"/>
        </w:rPr>
        <w:t>р</w:t>
      </w:r>
      <w:r w:rsidR="003559A4" w:rsidRPr="00DD35CD">
        <w:rPr>
          <w:rFonts w:ascii="Times New Roman" w:hAnsi="Times New Roman" w:cs="Times New Roman"/>
          <w:sz w:val="26"/>
          <w:szCs w:val="26"/>
        </w:rPr>
        <w:t xml:space="preserve">азовый сбор за право торговли </w:t>
      </w:r>
      <w:r w:rsidR="00CB1D04">
        <w:rPr>
          <w:rFonts w:ascii="Times New Roman" w:hAnsi="Times New Roman" w:cs="Times New Roman"/>
          <w:sz w:val="26"/>
          <w:szCs w:val="26"/>
        </w:rPr>
        <w:t>–</w:t>
      </w:r>
      <w:r w:rsidR="003559A4" w:rsidRPr="00DD35CD">
        <w:rPr>
          <w:rFonts w:ascii="Times New Roman" w:hAnsi="Times New Roman" w:cs="Times New Roman"/>
          <w:sz w:val="26"/>
          <w:szCs w:val="26"/>
        </w:rPr>
        <w:t xml:space="preserve"> обязательный платеж в местный бюджет, уплачиваемый юридическими лицами за право торговли в порядке, </w:t>
      </w:r>
      <w:r w:rsidR="003559A4" w:rsidRPr="00DD35CD">
        <w:rPr>
          <w:rFonts w:ascii="Times New Roman" w:hAnsi="Times New Roman" w:cs="Times New Roman"/>
          <w:sz w:val="26"/>
          <w:szCs w:val="26"/>
        </w:rPr>
        <w:lastRenderedPageBreak/>
        <w:t>размерах, в сроки и на условиях, определяемых</w:t>
      </w:r>
      <w:r w:rsidR="00CB1D04">
        <w:rPr>
          <w:rFonts w:ascii="Times New Roman" w:hAnsi="Times New Roman" w:cs="Times New Roman"/>
          <w:sz w:val="26"/>
          <w:szCs w:val="26"/>
        </w:rPr>
        <w:t xml:space="preserve"> Бендерским</w:t>
      </w:r>
      <w:r w:rsidR="003559A4" w:rsidRPr="00DD35CD">
        <w:rPr>
          <w:rFonts w:ascii="Times New Roman" w:hAnsi="Times New Roman" w:cs="Times New Roman"/>
          <w:sz w:val="26"/>
          <w:szCs w:val="26"/>
        </w:rPr>
        <w:t xml:space="preserve"> городским Советом народных депутатов</w:t>
      </w:r>
      <w:r w:rsidRPr="00DD35CD">
        <w:rPr>
          <w:rFonts w:ascii="Times New Roman" w:hAnsi="Times New Roman" w:cs="Times New Roman"/>
          <w:sz w:val="26"/>
          <w:szCs w:val="26"/>
        </w:rPr>
        <w:t>;</w:t>
      </w:r>
    </w:p>
    <w:p w14:paraId="69EFC7F3" w14:textId="1FF20978" w:rsidR="003559A4" w:rsidRPr="00DD35CD" w:rsidRDefault="00563736" w:rsidP="001D605A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5CD">
        <w:rPr>
          <w:rFonts w:ascii="Times New Roman" w:hAnsi="Times New Roman" w:cs="Times New Roman"/>
          <w:sz w:val="26"/>
          <w:szCs w:val="26"/>
        </w:rPr>
        <w:t>р</w:t>
      </w:r>
      <w:r w:rsidR="003559A4" w:rsidRPr="00DD35CD">
        <w:rPr>
          <w:rFonts w:ascii="Times New Roman" w:hAnsi="Times New Roman" w:cs="Times New Roman"/>
          <w:sz w:val="26"/>
          <w:szCs w:val="26"/>
        </w:rPr>
        <w:t xml:space="preserve">азовая торговля </w:t>
      </w:r>
      <w:r w:rsidR="00CB1D04">
        <w:rPr>
          <w:rFonts w:ascii="Times New Roman" w:hAnsi="Times New Roman" w:cs="Times New Roman"/>
          <w:sz w:val="26"/>
          <w:szCs w:val="26"/>
        </w:rPr>
        <w:t>–</w:t>
      </w:r>
      <w:r w:rsidR="003559A4" w:rsidRPr="00DD35CD">
        <w:rPr>
          <w:rFonts w:ascii="Times New Roman" w:hAnsi="Times New Roman" w:cs="Times New Roman"/>
          <w:sz w:val="26"/>
          <w:szCs w:val="26"/>
        </w:rPr>
        <w:t xml:space="preserve"> осуществление выносной </w:t>
      </w:r>
      <w:r w:rsidRPr="00DD35CD">
        <w:rPr>
          <w:rFonts w:ascii="Times New Roman" w:hAnsi="Times New Roman" w:cs="Times New Roman"/>
          <w:sz w:val="26"/>
          <w:szCs w:val="26"/>
        </w:rPr>
        <w:t>торговли</w:t>
      </w:r>
      <w:r w:rsidR="003559A4" w:rsidRPr="00DD35CD">
        <w:rPr>
          <w:rFonts w:ascii="Times New Roman" w:hAnsi="Times New Roman" w:cs="Times New Roman"/>
          <w:sz w:val="26"/>
          <w:szCs w:val="26"/>
        </w:rPr>
        <w:t xml:space="preserve"> </w:t>
      </w:r>
      <w:r w:rsidR="001D605A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DD35CD">
        <w:rPr>
          <w:rFonts w:ascii="Times New Roman" w:hAnsi="Times New Roman" w:cs="Times New Roman"/>
          <w:sz w:val="26"/>
          <w:szCs w:val="26"/>
        </w:rPr>
        <w:t xml:space="preserve">на нестационарных объектах </w:t>
      </w:r>
      <w:r w:rsidR="003559A4" w:rsidRPr="00DD35CD">
        <w:rPr>
          <w:rFonts w:ascii="Times New Roman" w:hAnsi="Times New Roman" w:cs="Times New Roman"/>
          <w:sz w:val="26"/>
          <w:szCs w:val="26"/>
        </w:rPr>
        <w:t>менее 10 (деся</w:t>
      </w:r>
      <w:r w:rsidR="00CB1D04">
        <w:rPr>
          <w:rFonts w:ascii="Times New Roman" w:hAnsi="Times New Roman" w:cs="Times New Roman"/>
          <w:sz w:val="26"/>
          <w:szCs w:val="26"/>
        </w:rPr>
        <w:t>ти) дней (включительно) подряд;</w:t>
      </w:r>
    </w:p>
    <w:p w14:paraId="2ED69EED" w14:textId="02050F62" w:rsidR="003559A4" w:rsidRPr="00DD35CD" w:rsidRDefault="00563736" w:rsidP="001D605A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5CD">
        <w:rPr>
          <w:rFonts w:ascii="Times New Roman" w:hAnsi="Times New Roman" w:cs="Times New Roman"/>
          <w:sz w:val="26"/>
          <w:szCs w:val="26"/>
        </w:rPr>
        <w:t>п</w:t>
      </w:r>
      <w:r w:rsidR="003559A4" w:rsidRPr="00DD35CD">
        <w:rPr>
          <w:rFonts w:ascii="Times New Roman" w:hAnsi="Times New Roman" w:cs="Times New Roman"/>
          <w:sz w:val="26"/>
          <w:szCs w:val="26"/>
        </w:rPr>
        <w:t xml:space="preserve">остоянная торговля </w:t>
      </w:r>
      <w:r w:rsidR="00CB1D04">
        <w:rPr>
          <w:rFonts w:ascii="Times New Roman" w:hAnsi="Times New Roman" w:cs="Times New Roman"/>
          <w:sz w:val="26"/>
          <w:szCs w:val="26"/>
        </w:rPr>
        <w:t>–</w:t>
      </w:r>
      <w:r w:rsidR="003559A4" w:rsidRPr="00DD35CD">
        <w:rPr>
          <w:rFonts w:ascii="Times New Roman" w:hAnsi="Times New Roman" w:cs="Times New Roman"/>
          <w:sz w:val="26"/>
          <w:szCs w:val="26"/>
        </w:rPr>
        <w:t xml:space="preserve"> осуществление </w:t>
      </w:r>
      <w:r w:rsidRPr="00DD35CD">
        <w:rPr>
          <w:rFonts w:ascii="Times New Roman" w:hAnsi="Times New Roman" w:cs="Times New Roman"/>
          <w:sz w:val="26"/>
          <w:szCs w:val="26"/>
        </w:rPr>
        <w:t>торговли на стационарных объектах и нестационарных объектах более 10 дней подряд;</w:t>
      </w:r>
    </w:p>
    <w:p w14:paraId="7A9BC847" w14:textId="77777777" w:rsidR="00563736" w:rsidRPr="00DD35CD" w:rsidRDefault="00563736" w:rsidP="001D605A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5CD">
        <w:rPr>
          <w:rFonts w:ascii="Times New Roman" w:hAnsi="Times New Roman" w:cs="Times New Roman"/>
          <w:sz w:val="26"/>
          <w:szCs w:val="26"/>
        </w:rPr>
        <w:t>нестационарные объекты – объекты развозной и разносной торговли (автомобили, автоприцепы, тележки, лотки, выносные прилавки, палатки, шатры, корзины, иные сборно-разборные конструкции и специальные приспособления и сборно-разборные торговые павильоны, квасные емкости, торговые ларьки);</w:t>
      </w:r>
    </w:p>
    <w:p w14:paraId="455F585C" w14:textId="77777777" w:rsidR="00563736" w:rsidRPr="00DD35CD" w:rsidRDefault="00563736" w:rsidP="001D605A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5CD">
        <w:rPr>
          <w:rFonts w:ascii="Times New Roman" w:hAnsi="Times New Roman" w:cs="Times New Roman"/>
          <w:sz w:val="26"/>
          <w:szCs w:val="26"/>
        </w:rPr>
        <w:t>празднично-ярмарочная торговля – торговля в рамках городских и республиканских мероприятий, организованная местными органами государственной власти.</w:t>
      </w:r>
    </w:p>
    <w:p w14:paraId="75CD91F8" w14:textId="77777777" w:rsidR="003559A4" w:rsidRPr="001D605A" w:rsidRDefault="00563736" w:rsidP="00563736">
      <w:pPr>
        <w:pStyle w:val="3"/>
        <w:spacing w:before="120" w:after="1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D605A">
        <w:rPr>
          <w:rFonts w:ascii="Times New Roman" w:hAnsi="Times New Roman" w:cs="Times New Roman"/>
          <w:b/>
          <w:color w:val="auto"/>
          <w:sz w:val="26"/>
          <w:szCs w:val="26"/>
        </w:rPr>
        <w:t>III. ПЛАТЕЛЬЩИКИ СБОРА</w:t>
      </w:r>
    </w:p>
    <w:p w14:paraId="6A65BB0C" w14:textId="01F387AB" w:rsidR="007D6E66" w:rsidRPr="00DD35CD" w:rsidRDefault="00C3460A" w:rsidP="001D605A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5CD">
        <w:rPr>
          <w:rFonts w:ascii="Times New Roman" w:hAnsi="Times New Roman" w:cs="Times New Roman"/>
          <w:sz w:val="26"/>
          <w:szCs w:val="26"/>
        </w:rPr>
        <w:t xml:space="preserve">Плательщиками сбора являются юридические лица </w:t>
      </w:r>
      <w:r w:rsidR="00815EAD" w:rsidRPr="00DD35CD">
        <w:rPr>
          <w:rFonts w:ascii="Times New Roman" w:hAnsi="Times New Roman" w:cs="Times New Roman"/>
          <w:sz w:val="26"/>
          <w:szCs w:val="26"/>
        </w:rPr>
        <w:t xml:space="preserve">всех организационно-правовых форм и форм собственности, имеющие согласно гражданскому законодательству Приднестровской Молдавской Республики статус юридического лица, территориально обособленные подразделения и филиалы, </w:t>
      </w:r>
      <w:r w:rsidR="001D605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15EAD" w:rsidRPr="00DD35CD">
        <w:rPr>
          <w:rFonts w:ascii="Times New Roman" w:hAnsi="Times New Roman" w:cs="Times New Roman"/>
          <w:sz w:val="26"/>
          <w:szCs w:val="26"/>
        </w:rPr>
        <w:t xml:space="preserve">а также предприятия с иностранными инвестициями, осуществляющие предпринимательскую деятельность в сфере торговли и услуг общественного питания, </w:t>
      </w:r>
      <w:r w:rsidRPr="00DD35CD">
        <w:rPr>
          <w:rFonts w:ascii="Times New Roman" w:hAnsi="Times New Roman" w:cs="Times New Roman"/>
          <w:sz w:val="26"/>
          <w:szCs w:val="26"/>
        </w:rPr>
        <w:t>получающие разрешение на торговлю</w:t>
      </w:r>
      <w:r w:rsidR="00FB2718" w:rsidRPr="00DD35CD">
        <w:rPr>
          <w:rFonts w:ascii="Times New Roman" w:hAnsi="Times New Roman" w:cs="Times New Roman"/>
          <w:sz w:val="26"/>
          <w:szCs w:val="26"/>
        </w:rPr>
        <w:t>, оказание услуг общественного питания</w:t>
      </w:r>
      <w:r w:rsidRPr="00DD35CD">
        <w:rPr>
          <w:rFonts w:ascii="Times New Roman" w:hAnsi="Times New Roman" w:cs="Times New Roman"/>
          <w:sz w:val="26"/>
          <w:szCs w:val="26"/>
        </w:rPr>
        <w:t xml:space="preserve"> </w:t>
      </w:r>
      <w:r w:rsidR="00FB2718" w:rsidRPr="00DD35CD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FD153A">
        <w:rPr>
          <w:rFonts w:ascii="Times New Roman" w:hAnsi="Times New Roman" w:cs="Times New Roman"/>
          <w:sz w:val="26"/>
          <w:szCs w:val="26"/>
        </w:rPr>
        <w:t>Бендерского городского Совета народных депутатов</w:t>
      </w:r>
      <w:r w:rsidR="00FB2718" w:rsidRPr="00DD35CD">
        <w:rPr>
          <w:rFonts w:ascii="Times New Roman" w:hAnsi="Times New Roman" w:cs="Times New Roman"/>
          <w:sz w:val="26"/>
          <w:szCs w:val="26"/>
        </w:rPr>
        <w:t xml:space="preserve"> </w:t>
      </w:r>
      <w:r w:rsidR="001D605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DD35CD">
        <w:rPr>
          <w:rFonts w:ascii="Times New Roman" w:hAnsi="Times New Roman" w:cs="Times New Roman"/>
          <w:sz w:val="26"/>
          <w:szCs w:val="26"/>
        </w:rPr>
        <w:t>в установленном порядке.</w:t>
      </w:r>
    </w:p>
    <w:p w14:paraId="5BC5A130" w14:textId="77777777" w:rsidR="00FB2718" w:rsidRPr="001D605A" w:rsidRDefault="00FB2718" w:rsidP="00FB2718">
      <w:pPr>
        <w:pStyle w:val="3"/>
        <w:spacing w:before="120" w:after="1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D605A">
        <w:rPr>
          <w:rFonts w:ascii="Times New Roman" w:hAnsi="Times New Roman" w:cs="Times New Roman"/>
          <w:b/>
          <w:color w:val="auto"/>
          <w:sz w:val="26"/>
          <w:szCs w:val="26"/>
        </w:rPr>
        <w:t>IV. ОБЪЕКТ НАЛОГООБЛАЖЕНИЯ И СТАВКИ СБОРА</w:t>
      </w:r>
    </w:p>
    <w:p w14:paraId="47C58282" w14:textId="77777777" w:rsidR="00FB2718" w:rsidRPr="00DD35CD" w:rsidRDefault="00FB2718" w:rsidP="001D605A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5CD">
        <w:rPr>
          <w:rFonts w:ascii="Times New Roman" w:hAnsi="Times New Roman" w:cs="Times New Roman"/>
          <w:sz w:val="26"/>
          <w:szCs w:val="26"/>
        </w:rPr>
        <w:t>Объектом налогообложения является:</w:t>
      </w:r>
    </w:p>
    <w:p w14:paraId="7F2C876B" w14:textId="77777777" w:rsidR="00FB2718" w:rsidRPr="00DD35CD" w:rsidRDefault="00FB2718" w:rsidP="001D605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5CD">
        <w:rPr>
          <w:rFonts w:ascii="Times New Roman" w:hAnsi="Times New Roman" w:cs="Times New Roman"/>
          <w:sz w:val="26"/>
          <w:szCs w:val="26"/>
        </w:rPr>
        <w:t>а) право осуществления постоянной торговли во вновь открываемых объектах торговли, общественного питания;</w:t>
      </w:r>
    </w:p>
    <w:p w14:paraId="6A541E09" w14:textId="77777777" w:rsidR="00FB2718" w:rsidRPr="00DD35CD" w:rsidRDefault="00FB2718" w:rsidP="001D605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5CD">
        <w:rPr>
          <w:rFonts w:ascii="Times New Roman" w:hAnsi="Times New Roman" w:cs="Times New Roman"/>
          <w:sz w:val="26"/>
          <w:szCs w:val="26"/>
        </w:rPr>
        <w:t>б) право осуществления разовой торговли.</w:t>
      </w:r>
    </w:p>
    <w:p w14:paraId="38113D60" w14:textId="172BE404" w:rsidR="00FB2718" w:rsidRPr="00DD35CD" w:rsidRDefault="00FB2718" w:rsidP="001D605A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5CD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FD153A">
        <w:rPr>
          <w:rFonts w:ascii="Times New Roman" w:hAnsi="Times New Roman" w:cs="Times New Roman"/>
          <w:sz w:val="26"/>
          <w:szCs w:val="26"/>
        </w:rPr>
        <w:t>Бендерского городского Совета народных депутатов</w:t>
      </w:r>
      <w:r w:rsidR="005175CD" w:rsidRPr="00DD35CD">
        <w:rPr>
          <w:rFonts w:ascii="Times New Roman" w:hAnsi="Times New Roman" w:cs="Times New Roman"/>
          <w:sz w:val="26"/>
          <w:szCs w:val="26"/>
        </w:rPr>
        <w:t xml:space="preserve">, </w:t>
      </w:r>
      <w:r w:rsidR="00CB1D0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175CD" w:rsidRPr="00DD35CD">
        <w:rPr>
          <w:rFonts w:ascii="Times New Roman" w:hAnsi="Times New Roman" w:cs="Times New Roman"/>
          <w:sz w:val="26"/>
          <w:szCs w:val="26"/>
        </w:rPr>
        <w:t>в</w:t>
      </w:r>
      <w:r w:rsidR="009D59E0" w:rsidRPr="00DD35CD">
        <w:rPr>
          <w:rFonts w:ascii="Times New Roman" w:hAnsi="Times New Roman" w:cs="Times New Roman"/>
          <w:sz w:val="26"/>
          <w:szCs w:val="26"/>
        </w:rPr>
        <w:t xml:space="preserve"> </w:t>
      </w:r>
      <w:r w:rsidR="005175CD" w:rsidRPr="00DD35CD">
        <w:rPr>
          <w:rFonts w:ascii="Times New Roman" w:hAnsi="Times New Roman" w:cs="Times New Roman"/>
          <w:sz w:val="26"/>
          <w:szCs w:val="26"/>
        </w:rPr>
        <w:t xml:space="preserve">целях поддержки развития предпринимательства, </w:t>
      </w:r>
      <w:r w:rsidRPr="00DD35CD">
        <w:rPr>
          <w:rFonts w:ascii="Times New Roman" w:hAnsi="Times New Roman" w:cs="Times New Roman"/>
          <w:sz w:val="26"/>
          <w:szCs w:val="26"/>
        </w:rPr>
        <w:t>установ</w:t>
      </w:r>
      <w:r w:rsidR="009D59E0" w:rsidRPr="00DD35CD">
        <w:rPr>
          <w:rFonts w:ascii="Times New Roman" w:hAnsi="Times New Roman" w:cs="Times New Roman"/>
          <w:sz w:val="26"/>
          <w:szCs w:val="26"/>
        </w:rPr>
        <w:t>лены</w:t>
      </w:r>
      <w:r w:rsidRPr="00DD35CD">
        <w:rPr>
          <w:rFonts w:ascii="Times New Roman" w:hAnsi="Times New Roman" w:cs="Times New Roman"/>
          <w:sz w:val="26"/>
          <w:szCs w:val="26"/>
        </w:rPr>
        <w:t xml:space="preserve"> единые ставки разового сбора за право торговли</w:t>
      </w:r>
      <w:r w:rsidR="004972E8" w:rsidRPr="00DD35CD">
        <w:rPr>
          <w:rFonts w:ascii="Times New Roman" w:hAnsi="Times New Roman" w:cs="Times New Roman"/>
          <w:sz w:val="26"/>
          <w:szCs w:val="26"/>
        </w:rPr>
        <w:t>,</w:t>
      </w:r>
      <w:r w:rsidRPr="00DD35CD">
        <w:rPr>
          <w:rFonts w:ascii="Times New Roman" w:hAnsi="Times New Roman" w:cs="Times New Roman"/>
          <w:sz w:val="26"/>
          <w:szCs w:val="26"/>
        </w:rPr>
        <w:t xml:space="preserve"> </w:t>
      </w:r>
      <w:r w:rsidR="004972E8" w:rsidRPr="00DD35C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дифференциации по категориям плательщиков,</w:t>
      </w:r>
      <w:r w:rsidR="004972E8" w:rsidRPr="00DD35CD">
        <w:rPr>
          <w:rFonts w:ascii="Times New Roman" w:hAnsi="Times New Roman" w:cs="Times New Roman"/>
          <w:sz w:val="26"/>
          <w:szCs w:val="26"/>
        </w:rPr>
        <w:t xml:space="preserve"> </w:t>
      </w:r>
      <w:r w:rsidRPr="00DD35CD">
        <w:rPr>
          <w:rFonts w:ascii="Times New Roman" w:hAnsi="Times New Roman" w:cs="Times New Roman"/>
          <w:sz w:val="26"/>
          <w:szCs w:val="26"/>
        </w:rPr>
        <w:t>в размерах:</w:t>
      </w:r>
    </w:p>
    <w:tbl>
      <w:tblPr>
        <w:tblStyle w:val="af3"/>
        <w:tblW w:w="0" w:type="auto"/>
        <w:tblInd w:w="-5" w:type="dxa"/>
        <w:tblLook w:val="04A0" w:firstRow="1" w:lastRow="0" w:firstColumn="1" w:lastColumn="0" w:noHBand="0" w:noVBand="1"/>
      </w:tblPr>
      <w:tblGrid>
        <w:gridCol w:w="560"/>
        <w:gridCol w:w="5536"/>
        <w:gridCol w:w="1417"/>
        <w:gridCol w:w="1837"/>
      </w:tblGrid>
      <w:tr w:rsidR="00DD35CD" w:rsidRPr="00DD35CD" w14:paraId="61FF42A4" w14:textId="77777777" w:rsidTr="00D7551A">
        <w:tc>
          <w:tcPr>
            <w:tcW w:w="560" w:type="dxa"/>
            <w:vAlign w:val="center"/>
          </w:tcPr>
          <w:p w14:paraId="086C5A41" w14:textId="77777777" w:rsidR="001E6F88" w:rsidRPr="00DD35CD" w:rsidRDefault="001E6F88" w:rsidP="001E6F8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C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36" w:type="dxa"/>
            <w:vAlign w:val="center"/>
          </w:tcPr>
          <w:p w14:paraId="3FCF22F1" w14:textId="77777777" w:rsidR="001E6F88" w:rsidRPr="00DD35CD" w:rsidRDefault="001E6F88" w:rsidP="001E6F8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CD">
              <w:rPr>
                <w:rFonts w:ascii="Times New Roman" w:hAnsi="Times New Roman" w:cs="Times New Roman"/>
                <w:b/>
                <w:sz w:val="24"/>
                <w:szCs w:val="24"/>
              </w:rPr>
              <w:t>Тип объекта и вид торговли</w:t>
            </w:r>
          </w:p>
        </w:tc>
        <w:tc>
          <w:tcPr>
            <w:tcW w:w="1417" w:type="dxa"/>
            <w:vAlign w:val="center"/>
          </w:tcPr>
          <w:p w14:paraId="087C3B4A" w14:textId="77777777" w:rsidR="001E6F88" w:rsidRPr="00DD35CD" w:rsidRDefault="001E6F88" w:rsidP="001E6F8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CD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37" w:type="dxa"/>
            <w:vAlign w:val="center"/>
          </w:tcPr>
          <w:p w14:paraId="20FB4127" w14:textId="77777777" w:rsidR="001E6F88" w:rsidRPr="00DD35CD" w:rsidRDefault="001E6F88" w:rsidP="001E6F88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CD">
              <w:rPr>
                <w:rFonts w:ascii="Times New Roman" w:hAnsi="Times New Roman" w:cs="Times New Roman"/>
                <w:b/>
                <w:sz w:val="24"/>
                <w:szCs w:val="24"/>
              </w:rPr>
              <w:t>Ставка сбора, РУ МЗП</w:t>
            </w:r>
          </w:p>
        </w:tc>
      </w:tr>
      <w:tr w:rsidR="00DD35CD" w:rsidRPr="00DD35CD" w14:paraId="2030724C" w14:textId="77777777" w:rsidTr="00D7551A">
        <w:tc>
          <w:tcPr>
            <w:tcW w:w="560" w:type="dxa"/>
          </w:tcPr>
          <w:p w14:paraId="18AC86BD" w14:textId="77777777" w:rsidR="001E6F88" w:rsidRPr="00DD35CD" w:rsidRDefault="00D7551A" w:rsidP="00FB2718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36" w:type="dxa"/>
          </w:tcPr>
          <w:p w14:paraId="2DB9CF7C" w14:textId="77777777" w:rsidR="001E6F88" w:rsidRPr="00DD35CD" w:rsidRDefault="001E6F88" w:rsidP="00FB2718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CD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Стационарные объекты постоянной торговли</w:t>
            </w:r>
          </w:p>
        </w:tc>
        <w:tc>
          <w:tcPr>
            <w:tcW w:w="1417" w:type="dxa"/>
          </w:tcPr>
          <w:p w14:paraId="4C59A52F" w14:textId="157CE325" w:rsidR="001E6F88" w:rsidRPr="00DD35CD" w:rsidRDefault="004D7DED" w:rsidP="00FB2718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единица</w:t>
            </w:r>
          </w:p>
        </w:tc>
        <w:tc>
          <w:tcPr>
            <w:tcW w:w="1837" w:type="dxa"/>
          </w:tcPr>
          <w:p w14:paraId="2622CD73" w14:textId="66B6CFB3" w:rsidR="001E6F88" w:rsidRPr="00DD35CD" w:rsidRDefault="004D7DED" w:rsidP="004D7DED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140,00</w:t>
            </w:r>
          </w:p>
        </w:tc>
      </w:tr>
      <w:tr w:rsidR="00DD35CD" w:rsidRPr="00DD35CD" w14:paraId="7B59C735" w14:textId="77777777" w:rsidTr="00D7551A">
        <w:tc>
          <w:tcPr>
            <w:tcW w:w="560" w:type="dxa"/>
          </w:tcPr>
          <w:p w14:paraId="53A15460" w14:textId="77777777" w:rsidR="00D7551A" w:rsidRPr="00DD35CD" w:rsidRDefault="00D7551A" w:rsidP="00D7551A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36" w:type="dxa"/>
          </w:tcPr>
          <w:p w14:paraId="6F2EC6B5" w14:textId="77777777" w:rsidR="00D7551A" w:rsidRPr="00DD35CD" w:rsidRDefault="00D7551A" w:rsidP="00D7551A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CD">
              <w:rPr>
                <w:rFonts w:ascii="Times New Roman" w:hAnsi="Times New Roman" w:cs="Times New Roman"/>
                <w:b/>
                <w:sz w:val="24"/>
                <w:szCs w:val="24"/>
              </w:rPr>
              <w:t>Нестационарные объекты постоянной торговли</w:t>
            </w:r>
          </w:p>
        </w:tc>
        <w:tc>
          <w:tcPr>
            <w:tcW w:w="1417" w:type="dxa"/>
          </w:tcPr>
          <w:p w14:paraId="7089F3CE" w14:textId="77777777" w:rsidR="00D7551A" w:rsidRPr="00DD35CD" w:rsidRDefault="00D7551A" w:rsidP="00D75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CD">
              <w:rPr>
                <w:rFonts w:ascii="Times New Roman" w:hAnsi="Times New Roman" w:cs="Times New Roman"/>
                <w:b/>
                <w:sz w:val="24"/>
                <w:szCs w:val="24"/>
              </w:rPr>
              <w:t>1 единица</w:t>
            </w:r>
          </w:p>
        </w:tc>
        <w:tc>
          <w:tcPr>
            <w:tcW w:w="1837" w:type="dxa"/>
          </w:tcPr>
          <w:p w14:paraId="775B0EF5" w14:textId="61066575" w:rsidR="00D7551A" w:rsidRPr="00DD35CD" w:rsidRDefault="004D7DED" w:rsidP="00D7551A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C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7551A" w:rsidRPr="00DD35C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DD35CD" w:rsidRPr="00DD35CD" w14:paraId="5B301A33" w14:textId="77777777" w:rsidTr="00D7551A">
        <w:tc>
          <w:tcPr>
            <w:tcW w:w="560" w:type="dxa"/>
          </w:tcPr>
          <w:p w14:paraId="3E3C4659" w14:textId="77777777" w:rsidR="00D970AD" w:rsidRPr="00DD35CD" w:rsidRDefault="00D970AD" w:rsidP="00D970AD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36" w:type="dxa"/>
          </w:tcPr>
          <w:p w14:paraId="2963952E" w14:textId="77777777" w:rsidR="00D970AD" w:rsidRPr="00DD35CD" w:rsidRDefault="00D970AD" w:rsidP="00D970AD">
            <w:r w:rsidRPr="00DD35CD">
              <w:rPr>
                <w:rFonts w:ascii="Times New Roman" w:hAnsi="Times New Roman" w:cs="Times New Roman"/>
                <w:b/>
                <w:sz w:val="24"/>
                <w:szCs w:val="24"/>
              </w:rPr>
              <w:t>Нестационарные объекты разовой торговли</w:t>
            </w:r>
          </w:p>
        </w:tc>
        <w:tc>
          <w:tcPr>
            <w:tcW w:w="1417" w:type="dxa"/>
          </w:tcPr>
          <w:p w14:paraId="6C5EDF2C" w14:textId="77777777" w:rsidR="00D970AD" w:rsidRPr="00DD35CD" w:rsidRDefault="00D970AD" w:rsidP="00497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CD">
              <w:rPr>
                <w:rFonts w:ascii="Times New Roman" w:hAnsi="Times New Roman" w:cs="Times New Roman"/>
                <w:b/>
                <w:sz w:val="24"/>
                <w:szCs w:val="24"/>
              </w:rPr>
              <w:t>1 единица</w:t>
            </w:r>
          </w:p>
        </w:tc>
        <w:tc>
          <w:tcPr>
            <w:tcW w:w="1837" w:type="dxa"/>
          </w:tcPr>
          <w:p w14:paraId="0EA4968B" w14:textId="77777777" w:rsidR="00D970AD" w:rsidRPr="00DD35CD" w:rsidRDefault="004972E8" w:rsidP="00D970AD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CD">
              <w:rPr>
                <w:rFonts w:ascii="Times New Roman" w:hAnsi="Times New Roman" w:cs="Times New Roman"/>
                <w:b/>
                <w:sz w:val="24"/>
                <w:szCs w:val="24"/>
              </w:rPr>
              <w:t>2,00 в день</w:t>
            </w:r>
          </w:p>
        </w:tc>
      </w:tr>
      <w:tr w:rsidR="00DD35CD" w:rsidRPr="00DD35CD" w14:paraId="314D0044" w14:textId="77777777" w:rsidTr="00D7551A">
        <w:tc>
          <w:tcPr>
            <w:tcW w:w="560" w:type="dxa"/>
          </w:tcPr>
          <w:p w14:paraId="5F6A1036" w14:textId="77777777" w:rsidR="00D970AD" w:rsidRPr="00DD35CD" w:rsidRDefault="00D970AD" w:rsidP="00D970AD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36" w:type="dxa"/>
          </w:tcPr>
          <w:p w14:paraId="02FCC0DC" w14:textId="77777777" w:rsidR="00D970AD" w:rsidRPr="00DD35CD" w:rsidRDefault="00D970AD" w:rsidP="00D970AD">
            <w:r w:rsidRPr="00DD35CD">
              <w:rPr>
                <w:rFonts w:ascii="Times New Roman" w:hAnsi="Times New Roman" w:cs="Times New Roman"/>
                <w:b/>
                <w:sz w:val="24"/>
                <w:szCs w:val="24"/>
              </w:rPr>
              <w:t>Нестационарные объекты празднично-ярмарочной торговли</w:t>
            </w:r>
          </w:p>
        </w:tc>
        <w:tc>
          <w:tcPr>
            <w:tcW w:w="1417" w:type="dxa"/>
          </w:tcPr>
          <w:p w14:paraId="357F7836" w14:textId="77777777" w:rsidR="00D970AD" w:rsidRPr="00DD35CD" w:rsidRDefault="00D970AD" w:rsidP="00D97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CD">
              <w:rPr>
                <w:rFonts w:ascii="Times New Roman" w:hAnsi="Times New Roman" w:cs="Times New Roman"/>
                <w:b/>
                <w:sz w:val="24"/>
                <w:szCs w:val="24"/>
              </w:rPr>
              <w:t>1 единица</w:t>
            </w:r>
          </w:p>
        </w:tc>
        <w:tc>
          <w:tcPr>
            <w:tcW w:w="1837" w:type="dxa"/>
          </w:tcPr>
          <w:p w14:paraId="7633839C" w14:textId="77777777" w:rsidR="00D970AD" w:rsidRPr="00DD35CD" w:rsidRDefault="00D970AD" w:rsidP="00D970AD">
            <w:pPr>
              <w:pStyle w:val="a8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5CD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</w:tr>
    </w:tbl>
    <w:p w14:paraId="6D34BF5F" w14:textId="77777777" w:rsidR="004972E8" w:rsidRPr="001D605A" w:rsidRDefault="004972E8" w:rsidP="004972E8">
      <w:pPr>
        <w:pStyle w:val="3"/>
        <w:spacing w:before="120" w:after="1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D605A">
        <w:rPr>
          <w:rFonts w:ascii="Times New Roman" w:hAnsi="Times New Roman" w:cs="Times New Roman"/>
          <w:b/>
          <w:color w:val="auto"/>
          <w:sz w:val="26"/>
          <w:szCs w:val="26"/>
        </w:rPr>
        <w:t xml:space="preserve">V. </w:t>
      </w:r>
      <w:r w:rsidR="005735FD" w:rsidRPr="001D605A">
        <w:rPr>
          <w:rFonts w:ascii="Times New Roman" w:hAnsi="Times New Roman" w:cs="Times New Roman"/>
          <w:b/>
          <w:color w:val="auto"/>
          <w:sz w:val="26"/>
          <w:szCs w:val="26"/>
        </w:rPr>
        <w:t>ПОРЯДОК ИСЧИСЛЕНИЯ И УПЛАТЫ СБОРА</w:t>
      </w:r>
    </w:p>
    <w:p w14:paraId="1B9E93BA" w14:textId="77777777" w:rsidR="004972E8" w:rsidRPr="00DD35CD" w:rsidRDefault="004972E8" w:rsidP="001D605A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5CD">
        <w:rPr>
          <w:rFonts w:ascii="Times New Roman" w:hAnsi="Times New Roman" w:cs="Times New Roman"/>
          <w:sz w:val="26"/>
          <w:szCs w:val="26"/>
        </w:rPr>
        <w:t>Разовый сбор за право торговли уплачивается юридическими лицами единожды при:</w:t>
      </w:r>
    </w:p>
    <w:p w14:paraId="2D9615EC" w14:textId="54A8C800" w:rsidR="00010FD8" w:rsidRPr="00DD35CD" w:rsidRDefault="004972E8" w:rsidP="001D605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5CD">
        <w:rPr>
          <w:rFonts w:ascii="Times New Roman" w:hAnsi="Times New Roman" w:cs="Times New Roman"/>
          <w:sz w:val="26"/>
          <w:szCs w:val="26"/>
        </w:rPr>
        <w:t xml:space="preserve">а) оформлении </w:t>
      </w:r>
      <w:r w:rsidR="002F69BA" w:rsidRPr="00DD35CD">
        <w:rPr>
          <w:rFonts w:ascii="Times New Roman" w:hAnsi="Times New Roman" w:cs="Times New Roman"/>
          <w:sz w:val="26"/>
          <w:szCs w:val="26"/>
        </w:rPr>
        <w:t xml:space="preserve">пакета </w:t>
      </w:r>
      <w:r w:rsidRPr="00DD35CD">
        <w:rPr>
          <w:rFonts w:ascii="Times New Roman" w:hAnsi="Times New Roman" w:cs="Times New Roman"/>
          <w:sz w:val="26"/>
          <w:szCs w:val="26"/>
        </w:rPr>
        <w:t xml:space="preserve">документов для </w:t>
      </w:r>
      <w:r w:rsidR="002F69BA" w:rsidRPr="00DD35CD">
        <w:rPr>
          <w:rFonts w:ascii="Times New Roman" w:hAnsi="Times New Roman" w:cs="Times New Roman"/>
          <w:sz w:val="26"/>
          <w:szCs w:val="26"/>
        </w:rPr>
        <w:t xml:space="preserve">оказания </w:t>
      </w:r>
      <w:r w:rsidR="004E7009" w:rsidRPr="00DD35CD">
        <w:rPr>
          <w:rFonts w:ascii="Times New Roman" w:hAnsi="Times New Roman" w:cs="Times New Roman"/>
          <w:sz w:val="26"/>
          <w:szCs w:val="26"/>
        </w:rPr>
        <w:t xml:space="preserve">Государственной администрацией города Бендеры </w:t>
      </w:r>
      <w:r w:rsidR="002F69BA" w:rsidRPr="00DD35CD">
        <w:rPr>
          <w:rFonts w:ascii="Times New Roman" w:hAnsi="Times New Roman" w:cs="Times New Roman"/>
          <w:sz w:val="26"/>
          <w:szCs w:val="26"/>
        </w:rPr>
        <w:t xml:space="preserve">государственной услуги «Выдача Решения </w:t>
      </w:r>
      <w:r w:rsidR="00CB1D0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F69BA" w:rsidRPr="00DD35CD">
        <w:rPr>
          <w:rFonts w:ascii="Times New Roman" w:hAnsi="Times New Roman" w:cs="Times New Roman"/>
          <w:sz w:val="26"/>
          <w:szCs w:val="26"/>
        </w:rPr>
        <w:t>о согласовании размещения и эксплуатации объектов торговли, услуг, общественного питания и производства товаров»,</w:t>
      </w:r>
      <w:r w:rsidRPr="00DD35CD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CB1D0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DD35CD">
        <w:rPr>
          <w:rFonts w:ascii="Times New Roman" w:hAnsi="Times New Roman" w:cs="Times New Roman"/>
          <w:sz w:val="26"/>
          <w:szCs w:val="26"/>
        </w:rPr>
        <w:t xml:space="preserve">с </w:t>
      </w:r>
      <w:r w:rsidR="00010FD8" w:rsidRPr="00DD35CD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Приднестровской Молдавской Республики </w:t>
      </w:r>
      <w:r w:rsidR="00CB1D0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10FD8" w:rsidRPr="00DD35CD">
        <w:rPr>
          <w:rFonts w:ascii="Times New Roman" w:hAnsi="Times New Roman" w:cs="Times New Roman"/>
          <w:iCs/>
          <w:sz w:val="26"/>
          <w:szCs w:val="26"/>
        </w:rPr>
        <w:t xml:space="preserve">от 21 ноября 2018 года № 399 «Об утверждении Регламента предоставления государственными администрациями городов (районов) Приднестровской </w:t>
      </w:r>
      <w:r w:rsidR="00010FD8" w:rsidRPr="00DD35CD">
        <w:rPr>
          <w:rFonts w:ascii="Times New Roman" w:hAnsi="Times New Roman" w:cs="Times New Roman"/>
          <w:iCs/>
          <w:sz w:val="26"/>
          <w:szCs w:val="26"/>
        </w:rPr>
        <w:lastRenderedPageBreak/>
        <w:t>Молдавской Республики государственной услуги «Выдача Решения о согласовании размещения и эксплуатации объектов торговли, услуг общественного питания и производства товаров»</w:t>
      </w:r>
      <w:r w:rsidR="00010FD8" w:rsidRPr="00DD35CD">
        <w:rPr>
          <w:rFonts w:ascii="Times New Roman" w:hAnsi="Times New Roman" w:cs="Times New Roman"/>
          <w:sz w:val="26"/>
          <w:szCs w:val="26"/>
        </w:rPr>
        <w:t>;</w:t>
      </w:r>
    </w:p>
    <w:p w14:paraId="71D3BFEB" w14:textId="619EC905" w:rsidR="004972E8" w:rsidRPr="00DD35CD" w:rsidRDefault="00010FD8" w:rsidP="001D605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5CD">
        <w:rPr>
          <w:rFonts w:ascii="Times New Roman" w:hAnsi="Times New Roman" w:cs="Times New Roman"/>
          <w:sz w:val="26"/>
          <w:szCs w:val="26"/>
        </w:rPr>
        <w:t xml:space="preserve">б) оформлении пакета документов для оказания Государственной администрацией города Бендеры государственной услуги «Выдача </w:t>
      </w:r>
      <w:r w:rsidRPr="00DD35CD">
        <w:rPr>
          <w:rFonts w:ascii="Times New Roman" w:hAnsi="Times New Roman" w:cs="Times New Roman"/>
          <w:iCs/>
          <w:sz w:val="26"/>
          <w:szCs w:val="26"/>
        </w:rPr>
        <w:t xml:space="preserve">Разрешения </w:t>
      </w:r>
      <w:r w:rsidR="00CB1D04">
        <w:rPr>
          <w:rFonts w:ascii="Times New Roman" w:hAnsi="Times New Roman" w:cs="Times New Roman"/>
          <w:iCs/>
          <w:sz w:val="26"/>
          <w:szCs w:val="26"/>
        </w:rPr>
        <w:t xml:space="preserve">              </w:t>
      </w:r>
      <w:r w:rsidRPr="00DD35CD">
        <w:rPr>
          <w:rFonts w:ascii="Times New Roman" w:hAnsi="Times New Roman" w:cs="Times New Roman"/>
          <w:iCs/>
          <w:sz w:val="26"/>
          <w:szCs w:val="26"/>
        </w:rPr>
        <w:t xml:space="preserve">на право выносной торговли на нестационарных объектах», в соответствии </w:t>
      </w:r>
      <w:r w:rsidR="00CB1D04">
        <w:rPr>
          <w:rFonts w:ascii="Times New Roman" w:hAnsi="Times New Roman" w:cs="Times New Roman"/>
          <w:iCs/>
          <w:sz w:val="26"/>
          <w:szCs w:val="26"/>
        </w:rPr>
        <w:t xml:space="preserve">                       </w:t>
      </w:r>
      <w:r w:rsidRPr="00DD35CD">
        <w:rPr>
          <w:rFonts w:ascii="Times New Roman" w:hAnsi="Times New Roman" w:cs="Times New Roman"/>
          <w:iCs/>
          <w:sz w:val="26"/>
          <w:szCs w:val="26"/>
        </w:rPr>
        <w:t xml:space="preserve">с </w:t>
      </w:r>
      <w:r w:rsidRPr="00DD35CD">
        <w:rPr>
          <w:rFonts w:ascii="Times New Roman" w:hAnsi="Times New Roman" w:cs="Times New Roman"/>
          <w:sz w:val="26"/>
          <w:szCs w:val="26"/>
        </w:rPr>
        <w:t>Постановлением Правительства Приднестровской Молдавской Республики</w:t>
      </w:r>
      <w:r w:rsidR="00CB1D04">
        <w:rPr>
          <w:rFonts w:ascii="Times New Roman" w:hAnsi="Times New Roman" w:cs="Times New Roman"/>
          <w:sz w:val="26"/>
          <w:szCs w:val="26"/>
        </w:rPr>
        <w:t xml:space="preserve"> </w:t>
      </w:r>
      <w:r w:rsidRPr="00DD35CD">
        <w:rPr>
          <w:rFonts w:ascii="Times New Roman" w:hAnsi="Times New Roman" w:cs="Times New Roman"/>
          <w:sz w:val="26"/>
          <w:szCs w:val="26"/>
        </w:rPr>
        <w:t xml:space="preserve"> </w:t>
      </w:r>
      <w:r w:rsidR="00CB1D0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DD35CD">
        <w:rPr>
          <w:rFonts w:ascii="Times New Roman" w:hAnsi="Times New Roman" w:cs="Times New Roman"/>
          <w:iCs/>
          <w:sz w:val="26"/>
          <w:szCs w:val="26"/>
        </w:rPr>
        <w:t>от 21 августа 2019 года № 309 «Об утверждении Регламента предоставления государственными администрациями городов (районов) Приднестровской Молдавской Республики государственной услуги «Выдача Разрешения на право выносной торговли на нестационарных объектах»</w:t>
      </w:r>
      <w:r w:rsidR="004972E8" w:rsidRPr="00DD35CD">
        <w:rPr>
          <w:rFonts w:ascii="Times New Roman" w:hAnsi="Times New Roman" w:cs="Times New Roman"/>
          <w:sz w:val="26"/>
          <w:szCs w:val="26"/>
        </w:rPr>
        <w:t>;</w:t>
      </w:r>
    </w:p>
    <w:p w14:paraId="63769B9F" w14:textId="2392ACD2" w:rsidR="004972E8" w:rsidRPr="00DD35CD" w:rsidRDefault="00010FD8" w:rsidP="001D605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5CD">
        <w:rPr>
          <w:rFonts w:ascii="Times New Roman" w:hAnsi="Times New Roman" w:cs="Times New Roman"/>
          <w:sz w:val="26"/>
          <w:szCs w:val="26"/>
        </w:rPr>
        <w:t xml:space="preserve">в) осуществлении празднично-ярмарочной торговли, в соответствии </w:t>
      </w:r>
      <w:r w:rsidR="00CB1D0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DD35CD">
        <w:rPr>
          <w:rFonts w:ascii="Times New Roman" w:hAnsi="Times New Roman" w:cs="Times New Roman"/>
          <w:sz w:val="26"/>
          <w:szCs w:val="26"/>
        </w:rPr>
        <w:t>с отдельными Решениями и Распоряжениями Государственной администраци</w:t>
      </w:r>
      <w:r w:rsidR="004B43E1" w:rsidRPr="00DD35CD">
        <w:rPr>
          <w:rFonts w:ascii="Times New Roman" w:hAnsi="Times New Roman" w:cs="Times New Roman"/>
          <w:sz w:val="26"/>
          <w:szCs w:val="26"/>
        </w:rPr>
        <w:t xml:space="preserve">и </w:t>
      </w:r>
      <w:r w:rsidRPr="00DD35CD">
        <w:rPr>
          <w:rFonts w:ascii="Times New Roman" w:hAnsi="Times New Roman" w:cs="Times New Roman"/>
          <w:sz w:val="26"/>
          <w:szCs w:val="26"/>
        </w:rPr>
        <w:t>города Бендеры</w:t>
      </w:r>
      <w:r w:rsidR="004972E8" w:rsidRPr="00DD35CD">
        <w:rPr>
          <w:rFonts w:ascii="Times New Roman" w:hAnsi="Times New Roman" w:cs="Times New Roman"/>
          <w:sz w:val="26"/>
          <w:szCs w:val="26"/>
        </w:rPr>
        <w:t>.</w:t>
      </w:r>
    </w:p>
    <w:p w14:paraId="583D0956" w14:textId="1469541E" w:rsidR="00FB2718" w:rsidRPr="00DD35CD" w:rsidRDefault="004972E8" w:rsidP="001D605A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5CD">
        <w:rPr>
          <w:rFonts w:ascii="Times New Roman" w:hAnsi="Times New Roman" w:cs="Times New Roman"/>
          <w:sz w:val="26"/>
          <w:szCs w:val="26"/>
        </w:rPr>
        <w:t>При повторном получении разрешения на право постоянной торговли одним и тем же юридическим лицом на один</w:t>
      </w:r>
      <w:r w:rsidR="002C7F7A" w:rsidRPr="00DD35CD">
        <w:rPr>
          <w:rFonts w:ascii="Times New Roman" w:hAnsi="Times New Roman" w:cs="Times New Roman"/>
          <w:sz w:val="26"/>
          <w:szCs w:val="26"/>
        </w:rPr>
        <w:t xml:space="preserve"> и</w:t>
      </w:r>
      <w:r w:rsidRPr="00DD35CD">
        <w:rPr>
          <w:rFonts w:ascii="Times New Roman" w:hAnsi="Times New Roman" w:cs="Times New Roman"/>
          <w:sz w:val="26"/>
          <w:szCs w:val="26"/>
        </w:rPr>
        <w:t xml:space="preserve"> тот же объект торговли сбор </w:t>
      </w:r>
      <w:r w:rsidR="00CB1D04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DD35CD">
        <w:rPr>
          <w:rFonts w:ascii="Times New Roman" w:hAnsi="Times New Roman" w:cs="Times New Roman"/>
          <w:sz w:val="26"/>
          <w:szCs w:val="26"/>
        </w:rPr>
        <w:t xml:space="preserve">не взимается при условии, что данное юридическое лицо не прекращало </w:t>
      </w:r>
      <w:r w:rsidR="00CB1D0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4D7DED" w:rsidRPr="00DD35CD">
        <w:rPr>
          <w:rFonts w:ascii="Times New Roman" w:hAnsi="Times New Roman" w:cs="Times New Roman"/>
          <w:sz w:val="26"/>
          <w:szCs w:val="26"/>
        </w:rPr>
        <w:t xml:space="preserve">(не приостанавливало) </w:t>
      </w:r>
      <w:r w:rsidRPr="00DD35CD">
        <w:rPr>
          <w:rFonts w:ascii="Times New Roman" w:hAnsi="Times New Roman" w:cs="Times New Roman"/>
          <w:sz w:val="26"/>
          <w:szCs w:val="26"/>
        </w:rPr>
        <w:t>торговую деятельность в данном объекте торговли.</w:t>
      </w:r>
    </w:p>
    <w:p w14:paraId="389C1BA2" w14:textId="27CCCB35" w:rsidR="00010FD8" w:rsidRPr="00DD35CD" w:rsidRDefault="00010FD8" w:rsidP="001D605A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5CD">
        <w:rPr>
          <w:rFonts w:ascii="Times New Roman" w:hAnsi="Times New Roman" w:cs="Times New Roman"/>
          <w:sz w:val="26"/>
          <w:szCs w:val="26"/>
        </w:rPr>
        <w:t xml:space="preserve">Размер сбора в рублях Приднестровской Молдавской Республики рассчитывается налогоплательщиком самостоятельно, исходя из установленной ставки сбора и размера расчетного уровня минимальной заработной платы </w:t>
      </w:r>
      <w:r w:rsidR="00CB1D0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DD35CD">
        <w:rPr>
          <w:rFonts w:ascii="Times New Roman" w:hAnsi="Times New Roman" w:cs="Times New Roman"/>
          <w:sz w:val="26"/>
          <w:szCs w:val="26"/>
        </w:rPr>
        <w:t>(РУ МЗП) установленного Законом о бюджете на соответствующий финансовый год, и уплачивается до наступления периода, на который выдаётся документ разрешительного характера в сфере экономической деятельности.</w:t>
      </w:r>
    </w:p>
    <w:p w14:paraId="57DCE533" w14:textId="40D9F13B" w:rsidR="004D5B98" w:rsidRPr="00634670" w:rsidRDefault="00634670" w:rsidP="001D605A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  <w:highlight w:val="yellow"/>
        </w:rPr>
      </w:pPr>
      <w:r w:rsidRPr="00634670">
        <w:rPr>
          <w:sz w:val="26"/>
          <w:szCs w:val="26"/>
          <w:highlight w:val="yellow"/>
        </w:rPr>
        <w:t>Налогоп</w:t>
      </w:r>
      <w:r w:rsidR="004D5B98" w:rsidRPr="00634670">
        <w:rPr>
          <w:sz w:val="26"/>
          <w:szCs w:val="26"/>
          <w:highlight w:val="yellow"/>
        </w:rPr>
        <w:t xml:space="preserve">лательщики представляют в Налоговую инспекцию </w:t>
      </w:r>
      <w:r w:rsidRPr="00634670">
        <w:rPr>
          <w:sz w:val="26"/>
          <w:szCs w:val="26"/>
          <w:highlight w:val="yellow"/>
        </w:rPr>
        <w:t>р</w:t>
      </w:r>
      <w:r w:rsidR="004D5B98" w:rsidRPr="00634670">
        <w:rPr>
          <w:sz w:val="26"/>
          <w:szCs w:val="26"/>
          <w:highlight w:val="yellow"/>
        </w:rPr>
        <w:t>асчет разового сбора за право торговли</w:t>
      </w:r>
      <w:r w:rsidRPr="00634670">
        <w:rPr>
          <w:sz w:val="26"/>
          <w:szCs w:val="26"/>
          <w:highlight w:val="yellow"/>
        </w:rPr>
        <w:t xml:space="preserve"> в сроки</w:t>
      </w:r>
      <w:r w:rsidR="004D7DED" w:rsidRPr="00634670">
        <w:rPr>
          <w:sz w:val="26"/>
          <w:szCs w:val="26"/>
          <w:highlight w:val="yellow"/>
        </w:rPr>
        <w:t>,</w:t>
      </w:r>
      <w:r w:rsidRPr="00634670">
        <w:rPr>
          <w:sz w:val="26"/>
          <w:szCs w:val="26"/>
          <w:highlight w:val="yellow"/>
        </w:rPr>
        <w:t xml:space="preserve"> установленные для сдачи месячной налоговой отчетности. Предоставление отчетности в соответствии с настоящим Положением осуществляется </w:t>
      </w:r>
      <w:r w:rsidR="004D7DED" w:rsidRPr="00634670">
        <w:rPr>
          <w:sz w:val="26"/>
          <w:szCs w:val="26"/>
          <w:highlight w:val="yellow"/>
        </w:rPr>
        <w:t xml:space="preserve"> </w:t>
      </w:r>
      <w:r w:rsidR="004D5B98" w:rsidRPr="00634670">
        <w:rPr>
          <w:sz w:val="26"/>
          <w:szCs w:val="26"/>
          <w:highlight w:val="yellow"/>
        </w:rPr>
        <w:t>в электронном виде</w:t>
      </w:r>
      <w:r w:rsidR="00FD153A" w:rsidRPr="00634670">
        <w:rPr>
          <w:sz w:val="26"/>
          <w:szCs w:val="26"/>
          <w:highlight w:val="yellow"/>
        </w:rPr>
        <w:t xml:space="preserve"> </w:t>
      </w:r>
      <w:r w:rsidRPr="00634670">
        <w:rPr>
          <w:sz w:val="26"/>
          <w:szCs w:val="26"/>
          <w:highlight w:val="yellow"/>
        </w:rPr>
        <w:t>посредством государственной информационной системы «Электронная отчетность» по формам, размещенным на ресурсе системы.</w:t>
      </w:r>
    </w:p>
    <w:p w14:paraId="6ACF8327" w14:textId="7AF0A5A5" w:rsidR="00010FD8" w:rsidRPr="00DD35CD" w:rsidRDefault="004D5B98" w:rsidP="001D605A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5CD">
        <w:rPr>
          <w:rFonts w:ascii="Times New Roman" w:hAnsi="Times New Roman" w:cs="Times New Roman"/>
          <w:sz w:val="26"/>
          <w:szCs w:val="26"/>
        </w:rPr>
        <w:t xml:space="preserve">Расходы организаций по уплате </w:t>
      </w:r>
      <w:r w:rsidR="00010FD8" w:rsidRPr="00DD35CD">
        <w:rPr>
          <w:rFonts w:ascii="Times New Roman" w:hAnsi="Times New Roman" w:cs="Times New Roman"/>
          <w:sz w:val="26"/>
          <w:szCs w:val="26"/>
        </w:rPr>
        <w:t>сбора относ</w:t>
      </w:r>
      <w:r w:rsidR="00CB1D04">
        <w:rPr>
          <w:rFonts w:ascii="Times New Roman" w:hAnsi="Times New Roman" w:cs="Times New Roman"/>
          <w:sz w:val="26"/>
          <w:szCs w:val="26"/>
        </w:rPr>
        <w:t>я</w:t>
      </w:r>
      <w:r w:rsidR="00010FD8" w:rsidRPr="00DD35CD">
        <w:rPr>
          <w:rFonts w:ascii="Times New Roman" w:hAnsi="Times New Roman" w:cs="Times New Roman"/>
          <w:sz w:val="26"/>
          <w:szCs w:val="26"/>
        </w:rPr>
        <w:t>тся на финансовые результаты деятельности организаций.</w:t>
      </w:r>
    </w:p>
    <w:p w14:paraId="35E755AC" w14:textId="77777777" w:rsidR="004D5B98" w:rsidRPr="00DD35CD" w:rsidRDefault="004D5B98" w:rsidP="001D605A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5CD">
        <w:rPr>
          <w:rFonts w:ascii="Times New Roman" w:hAnsi="Times New Roman" w:cs="Times New Roman"/>
          <w:sz w:val="26"/>
          <w:szCs w:val="26"/>
        </w:rPr>
        <w:t>Возврат (зачет) излишне уплаченных (взысканных) сумм сбора производится в порядке, установленном действующим законодательством Приднестровской Молдавской Республики.</w:t>
      </w:r>
    </w:p>
    <w:p w14:paraId="06CE6D8C" w14:textId="0ECB284A" w:rsidR="004D5B98" w:rsidRPr="001D605A" w:rsidRDefault="004D5B98" w:rsidP="004D5B98">
      <w:pPr>
        <w:pStyle w:val="3"/>
        <w:spacing w:before="120" w:after="1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D605A">
        <w:rPr>
          <w:rFonts w:ascii="Times New Roman" w:hAnsi="Times New Roman" w:cs="Times New Roman"/>
          <w:b/>
          <w:color w:val="auto"/>
          <w:sz w:val="26"/>
          <w:szCs w:val="26"/>
        </w:rPr>
        <w:t xml:space="preserve">VI. </w:t>
      </w:r>
      <w:r w:rsidR="001D605A" w:rsidRPr="001D605A">
        <w:rPr>
          <w:rFonts w:ascii="Times New Roman" w:hAnsi="Times New Roman" w:cs="Times New Roman"/>
          <w:b/>
          <w:color w:val="auto"/>
          <w:sz w:val="26"/>
          <w:szCs w:val="26"/>
        </w:rPr>
        <w:t>ОТВЕТСТВЕННОСТЬ И КОНТРОЛЬ</w:t>
      </w:r>
    </w:p>
    <w:p w14:paraId="384D40F8" w14:textId="77777777" w:rsidR="004D5B98" w:rsidRPr="00DD35CD" w:rsidRDefault="004D5B98" w:rsidP="001D605A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5CD">
        <w:rPr>
          <w:rFonts w:ascii="Times New Roman" w:hAnsi="Times New Roman" w:cs="Times New Roman"/>
          <w:sz w:val="26"/>
          <w:szCs w:val="26"/>
        </w:rPr>
        <w:t>Ответственность за правильность исчисления, полноту и своевременность уплаты сбора в местный бюджет возлагается на юридических лиц, являющихся плательщиками сбора.</w:t>
      </w:r>
    </w:p>
    <w:p w14:paraId="06C22AE9" w14:textId="77777777" w:rsidR="004D5B98" w:rsidRPr="00DD35CD" w:rsidRDefault="004D5B98" w:rsidP="001D605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5CD">
        <w:rPr>
          <w:rFonts w:ascii="Times New Roman" w:hAnsi="Times New Roman" w:cs="Times New Roman"/>
          <w:sz w:val="26"/>
          <w:szCs w:val="26"/>
        </w:rPr>
        <w:t>При установлении фактов неправильного исчисления сбора за право торговли, внесения его не в полном объёме или несвоевременной уплаты - применяются меры ответственности в соответствии с действующим законодательством Приднестровской Молдавской Республики.</w:t>
      </w:r>
    </w:p>
    <w:p w14:paraId="61F4E4B0" w14:textId="77777777" w:rsidR="004D5B98" w:rsidRPr="00DD35CD" w:rsidRDefault="004D5B98" w:rsidP="001D605A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5CD">
        <w:rPr>
          <w:rFonts w:ascii="Times New Roman" w:hAnsi="Times New Roman" w:cs="Times New Roman"/>
          <w:sz w:val="26"/>
          <w:szCs w:val="26"/>
        </w:rPr>
        <w:t>Контроль за полнотой, правильностью и своевременностью уплаты разового сбора за право торговли осуществляется Налоговой инспекцией по г</w:t>
      </w:r>
      <w:r w:rsidR="00EB7CFD" w:rsidRPr="00DD35CD">
        <w:rPr>
          <w:rFonts w:ascii="Times New Roman" w:hAnsi="Times New Roman" w:cs="Times New Roman"/>
          <w:sz w:val="26"/>
          <w:szCs w:val="26"/>
        </w:rPr>
        <w:t>ороду</w:t>
      </w:r>
      <w:r w:rsidRPr="00DD35CD">
        <w:rPr>
          <w:rFonts w:ascii="Times New Roman" w:hAnsi="Times New Roman" w:cs="Times New Roman"/>
          <w:sz w:val="26"/>
          <w:szCs w:val="26"/>
        </w:rPr>
        <w:t xml:space="preserve"> Бендеры</w:t>
      </w:r>
      <w:r w:rsidR="003D7953" w:rsidRPr="00DD35CD">
        <w:rPr>
          <w:rFonts w:ascii="Times New Roman" w:hAnsi="Times New Roman" w:cs="Times New Roman"/>
          <w:sz w:val="26"/>
          <w:szCs w:val="26"/>
        </w:rPr>
        <w:t xml:space="preserve"> Государственной налоговой службы Министерства финансов Приднестровской Молдавской Республики.</w:t>
      </w:r>
    </w:p>
    <w:p w14:paraId="0AF62F0C" w14:textId="77777777" w:rsidR="003D7953" w:rsidRDefault="003D7953" w:rsidP="003D7953">
      <w:pPr>
        <w:pStyle w:val="a8"/>
        <w:spacing w:after="0" w:line="276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177A38C" w14:textId="77777777" w:rsidR="003D7953" w:rsidRDefault="003D7953" w:rsidP="003D7953">
      <w:pPr>
        <w:pStyle w:val="a8"/>
        <w:spacing w:after="0" w:line="276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3D7953" w:rsidSect="004C5116">
          <w:headerReference w:type="default" r:id="rId7"/>
          <w:pgSz w:w="11906" w:h="16838"/>
          <w:pgMar w:top="284" w:right="850" w:bottom="284" w:left="1701" w:header="454" w:footer="708" w:gutter="0"/>
          <w:cols w:space="708"/>
          <w:titlePg/>
          <w:docGrid w:linePitch="360"/>
        </w:sectPr>
      </w:pPr>
    </w:p>
    <w:p w14:paraId="05C9F094" w14:textId="500E67A1" w:rsidR="003D7953" w:rsidRPr="004C5116" w:rsidRDefault="003D7953" w:rsidP="003D7953">
      <w:pPr>
        <w:pStyle w:val="3"/>
        <w:spacing w:before="120" w:after="120"/>
        <w:jc w:val="right"/>
        <w:rPr>
          <w:rFonts w:ascii="Times New Roman" w:hAnsi="Times New Roman" w:cs="Times New Roman"/>
          <w:strike/>
          <w:color w:val="auto"/>
          <w:sz w:val="26"/>
          <w:szCs w:val="26"/>
          <w:highlight w:val="yellow"/>
        </w:rPr>
      </w:pPr>
      <w:r w:rsidRPr="004C5116">
        <w:rPr>
          <w:rFonts w:ascii="Times New Roman" w:hAnsi="Times New Roman" w:cs="Times New Roman"/>
          <w:strike/>
          <w:color w:val="auto"/>
          <w:sz w:val="26"/>
          <w:szCs w:val="26"/>
          <w:highlight w:val="yellow"/>
        </w:rPr>
        <w:lastRenderedPageBreak/>
        <w:t xml:space="preserve">Приложение </w:t>
      </w:r>
    </w:p>
    <w:p w14:paraId="2F1F1284" w14:textId="3C79AA8E" w:rsidR="003D7953" w:rsidRPr="00634670" w:rsidRDefault="003D7953" w:rsidP="003D7953">
      <w:pPr>
        <w:spacing w:after="0" w:line="240" w:lineRule="auto"/>
        <w:ind w:left="9912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4C5116">
        <w:rPr>
          <w:rFonts w:ascii="Times New Roman" w:eastAsia="Calibri" w:hAnsi="Times New Roman" w:cs="Times New Roman"/>
          <w:strike/>
          <w:sz w:val="24"/>
          <w:szCs w:val="24"/>
          <w:highlight w:val="yellow"/>
        </w:rPr>
        <w:t xml:space="preserve">к Положению об установлении размеров, порядка исчисления и уплаты разового сбора за право торговли на территории </w:t>
      </w:r>
      <w:r w:rsidR="00DD35CD" w:rsidRPr="004C5116">
        <w:rPr>
          <w:rFonts w:ascii="Times New Roman" w:eastAsia="Calibri" w:hAnsi="Times New Roman" w:cs="Times New Roman"/>
          <w:strike/>
          <w:sz w:val="24"/>
          <w:szCs w:val="24"/>
          <w:highlight w:val="yellow"/>
        </w:rPr>
        <w:t>Бендерского городского Совета народных депутатов</w:t>
      </w:r>
    </w:p>
    <w:p w14:paraId="561626FF" w14:textId="77777777" w:rsidR="003D7953" w:rsidRPr="003D7953" w:rsidRDefault="003D7953" w:rsidP="003D7953">
      <w:pPr>
        <w:spacing w:after="0" w:line="240" w:lineRule="auto"/>
        <w:ind w:left="9912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AE2E4B2" w14:textId="77777777" w:rsidR="00084820" w:rsidRPr="003D7953" w:rsidRDefault="00084820" w:rsidP="003D79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4C5116">
        <w:rPr>
          <w:strike/>
          <w:noProof/>
          <w:lang w:eastAsia="ru-RU"/>
        </w:rPr>
        <w:drawing>
          <wp:inline distT="0" distB="0" distL="0" distR="0" wp14:anchorId="5D6C5542" wp14:editId="200FA197">
            <wp:extent cx="9429750" cy="5248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5617" cy="526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4820" w:rsidRPr="003D7953" w:rsidSect="00807769">
      <w:pgSz w:w="16838" w:h="11906" w:orient="landscape"/>
      <w:pgMar w:top="1135" w:right="851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9F663" w14:textId="77777777" w:rsidR="00DF0355" w:rsidRDefault="00DF0355" w:rsidP="001D605A">
      <w:pPr>
        <w:spacing w:after="0" w:line="240" w:lineRule="auto"/>
      </w:pPr>
      <w:r>
        <w:separator/>
      </w:r>
    </w:p>
  </w:endnote>
  <w:endnote w:type="continuationSeparator" w:id="0">
    <w:p w14:paraId="4DD13705" w14:textId="77777777" w:rsidR="00DF0355" w:rsidRDefault="00DF0355" w:rsidP="001D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51F5C" w14:textId="77777777" w:rsidR="00DF0355" w:rsidRDefault="00DF0355" w:rsidP="001D605A">
      <w:pPr>
        <w:spacing w:after="0" w:line="240" w:lineRule="auto"/>
      </w:pPr>
      <w:r>
        <w:separator/>
      </w:r>
    </w:p>
  </w:footnote>
  <w:footnote w:type="continuationSeparator" w:id="0">
    <w:p w14:paraId="0B9663A3" w14:textId="77777777" w:rsidR="00DF0355" w:rsidRDefault="00DF0355" w:rsidP="001D6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3495173"/>
      <w:docPartObj>
        <w:docPartGallery w:val="Page Numbers (Top of Page)"/>
        <w:docPartUnique/>
      </w:docPartObj>
    </w:sdtPr>
    <w:sdtEndPr/>
    <w:sdtContent>
      <w:p w14:paraId="714A3F0D" w14:textId="6D304D38" w:rsidR="001D605A" w:rsidRDefault="001D605A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3B3">
          <w:rPr>
            <w:noProof/>
          </w:rPr>
          <w:t>6</w:t>
        </w:r>
        <w:r>
          <w:fldChar w:fldCharType="end"/>
        </w:r>
      </w:p>
    </w:sdtContent>
  </w:sdt>
  <w:p w14:paraId="67A4E197" w14:textId="77777777" w:rsidR="001D605A" w:rsidRDefault="001D605A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A68"/>
    <w:multiLevelType w:val="hybridMultilevel"/>
    <w:tmpl w:val="7B54CF4C"/>
    <w:lvl w:ilvl="0" w:tplc="2940EDB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12DEC"/>
    <w:multiLevelType w:val="hybridMultilevel"/>
    <w:tmpl w:val="FC9EC0F6"/>
    <w:lvl w:ilvl="0" w:tplc="7BA4AB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84A73"/>
    <w:multiLevelType w:val="hybridMultilevel"/>
    <w:tmpl w:val="A2ECA8E8"/>
    <w:lvl w:ilvl="0" w:tplc="5C708C76">
      <w:start w:val="3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753FC"/>
    <w:multiLevelType w:val="multilevel"/>
    <w:tmpl w:val="7A1C12B2"/>
    <w:lvl w:ilvl="0">
      <w:start w:val="1"/>
      <w:numFmt w:val="russianLower"/>
      <w:lvlText w:val="%1)"/>
      <w:lvlJc w:val="left"/>
      <w:pPr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4" w15:restartNumberingAfterBreak="0">
    <w:nsid w:val="17DE59BB"/>
    <w:multiLevelType w:val="multilevel"/>
    <w:tmpl w:val="6D027DE2"/>
    <w:lvl w:ilvl="0">
      <w:start w:val="1"/>
      <w:numFmt w:val="russianLower"/>
      <w:lvlText w:val="%1)"/>
      <w:lvlJc w:val="left"/>
      <w:pPr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5" w15:restartNumberingAfterBreak="0">
    <w:nsid w:val="1FC74465"/>
    <w:multiLevelType w:val="hybridMultilevel"/>
    <w:tmpl w:val="DE8AF492"/>
    <w:lvl w:ilvl="0" w:tplc="0BB21D8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BF370C"/>
    <w:multiLevelType w:val="hybridMultilevel"/>
    <w:tmpl w:val="1A02015E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83108B7"/>
    <w:multiLevelType w:val="hybridMultilevel"/>
    <w:tmpl w:val="68F4DB28"/>
    <w:lvl w:ilvl="0" w:tplc="43E2A23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998716B"/>
    <w:multiLevelType w:val="multilevel"/>
    <w:tmpl w:val="AC6ADD2A"/>
    <w:lvl w:ilvl="0">
      <w:start w:val="1"/>
      <w:numFmt w:val="russianLower"/>
      <w:lvlText w:val="%1)"/>
      <w:lvlJc w:val="left"/>
      <w:pPr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9" w15:restartNumberingAfterBreak="0">
    <w:nsid w:val="2AFA79FE"/>
    <w:multiLevelType w:val="hybridMultilevel"/>
    <w:tmpl w:val="C4801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D990B7C"/>
    <w:multiLevelType w:val="hybridMultilevel"/>
    <w:tmpl w:val="6786D962"/>
    <w:lvl w:ilvl="0" w:tplc="FCEC715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201D2"/>
    <w:multiLevelType w:val="hybridMultilevel"/>
    <w:tmpl w:val="68F4DB28"/>
    <w:lvl w:ilvl="0" w:tplc="43E2A23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E957283"/>
    <w:multiLevelType w:val="hybridMultilevel"/>
    <w:tmpl w:val="C02C12A0"/>
    <w:lvl w:ilvl="0" w:tplc="7BA4AB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74199"/>
    <w:multiLevelType w:val="multilevel"/>
    <w:tmpl w:val="159E9B2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4" w15:restartNumberingAfterBreak="0">
    <w:nsid w:val="57910BD5"/>
    <w:multiLevelType w:val="multilevel"/>
    <w:tmpl w:val="A29A87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abstractNum w:abstractNumId="15" w15:restartNumberingAfterBreak="0">
    <w:nsid w:val="62AA6A25"/>
    <w:multiLevelType w:val="hybridMultilevel"/>
    <w:tmpl w:val="491AE854"/>
    <w:lvl w:ilvl="0" w:tplc="9502F234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8445414"/>
    <w:multiLevelType w:val="multilevel"/>
    <w:tmpl w:val="82C677B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7A63E7"/>
    <w:multiLevelType w:val="multilevel"/>
    <w:tmpl w:val="B0CE4628"/>
    <w:lvl w:ilvl="0">
      <w:start w:val="1"/>
      <w:numFmt w:val="russianLower"/>
      <w:lvlText w:val="%1)"/>
      <w:lvlJc w:val="left"/>
      <w:pPr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8" w15:restartNumberingAfterBreak="0">
    <w:nsid w:val="6F6C61F7"/>
    <w:multiLevelType w:val="hybridMultilevel"/>
    <w:tmpl w:val="D21C3B70"/>
    <w:lvl w:ilvl="0" w:tplc="43E2A23E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6631A"/>
    <w:multiLevelType w:val="multilevel"/>
    <w:tmpl w:val="5AACE6AC"/>
    <w:lvl w:ilvl="0">
      <w:start w:val="1"/>
      <w:numFmt w:val="russianLower"/>
      <w:lvlText w:val="%1)"/>
      <w:lvlJc w:val="left"/>
      <w:pPr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0" w15:restartNumberingAfterBreak="0">
    <w:nsid w:val="76590BC9"/>
    <w:multiLevelType w:val="hybridMultilevel"/>
    <w:tmpl w:val="391C7A02"/>
    <w:lvl w:ilvl="0" w:tplc="2940EDB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7D746D0"/>
    <w:multiLevelType w:val="hybridMultilevel"/>
    <w:tmpl w:val="78861C38"/>
    <w:lvl w:ilvl="0" w:tplc="0C5EED1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94D6406"/>
    <w:multiLevelType w:val="multilevel"/>
    <w:tmpl w:val="2522E3B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AD92C77"/>
    <w:multiLevelType w:val="multilevel"/>
    <w:tmpl w:val="340E540E"/>
    <w:lvl w:ilvl="0">
      <w:start w:val="1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AA7937"/>
    <w:multiLevelType w:val="hybridMultilevel"/>
    <w:tmpl w:val="FB76A66C"/>
    <w:lvl w:ilvl="0" w:tplc="7BA4AB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02DFA"/>
    <w:multiLevelType w:val="multilevel"/>
    <w:tmpl w:val="12D2435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277B6B"/>
    <w:multiLevelType w:val="hybridMultilevel"/>
    <w:tmpl w:val="5AAE37DC"/>
    <w:lvl w:ilvl="0" w:tplc="75244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4"/>
  </w:num>
  <w:num w:numId="3">
    <w:abstractNumId w:val="22"/>
  </w:num>
  <w:num w:numId="4">
    <w:abstractNumId w:val="26"/>
  </w:num>
  <w:num w:numId="5">
    <w:abstractNumId w:val="25"/>
  </w:num>
  <w:num w:numId="6">
    <w:abstractNumId w:val="6"/>
  </w:num>
  <w:num w:numId="7">
    <w:abstractNumId w:val="18"/>
  </w:num>
  <w:num w:numId="8">
    <w:abstractNumId w:val="13"/>
    <w:lvlOverride w:ilvl="0">
      <w:lvl w:ilvl="0">
        <w:start w:val="2"/>
        <w:numFmt w:val="decimal"/>
        <w:lvlText w:val="%1."/>
        <w:lvlJc w:val="left"/>
        <w:pPr>
          <w:ind w:left="1068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788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08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28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28" w:hanging="180"/>
        </w:pPr>
        <w:rPr>
          <w:rFonts w:hint="default"/>
        </w:rPr>
      </w:lvl>
    </w:lvlOverride>
  </w:num>
  <w:num w:numId="9">
    <w:abstractNumId w:val="10"/>
  </w:num>
  <w:num w:numId="10">
    <w:abstractNumId w:val="4"/>
  </w:num>
  <w:num w:numId="11">
    <w:abstractNumId w:val="19"/>
  </w:num>
  <w:num w:numId="12">
    <w:abstractNumId w:val="8"/>
  </w:num>
  <w:num w:numId="13">
    <w:abstractNumId w:val="17"/>
  </w:num>
  <w:num w:numId="14">
    <w:abstractNumId w:val="3"/>
  </w:num>
  <w:num w:numId="15">
    <w:abstractNumId w:val="16"/>
  </w:num>
  <w:num w:numId="16">
    <w:abstractNumId w:val="23"/>
  </w:num>
  <w:num w:numId="17">
    <w:abstractNumId w:val="12"/>
  </w:num>
  <w:num w:numId="18">
    <w:abstractNumId w:val="24"/>
  </w:num>
  <w:num w:numId="19">
    <w:abstractNumId w:val="11"/>
  </w:num>
  <w:num w:numId="20">
    <w:abstractNumId w:val="7"/>
  </w:num>
  <w:num w:numId="21">
    <w:abstractNumId w:val="2"/>
  </w:num>
  <w:num w:numId="22">
    <w:abstractNumId w:val="5"/>
  </w:num>
  <w:num w:numId="23">
    <w:abstractNumId w:val="1"/>
  </w:num>
  <w:num w:numId="24">
    <w:abstractNumId w:val="9"/>
  </w:num>
  <w:num w:numId="25">
    <w:abstractNumId w:val="0"/>
  </w:num>
  <w:num w:numId="26">
    <w:abstractNumId w:val="15"/>
  </w:num>
  <w:num w:numId="27">
    <w:abstractNumId w:val="2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8C1"/>
    <w:rsid w:val="0000479C"/>
    <w:rsid w:val="00010FD8"/>
    <w:rsid w:val="000319FD"/>
    <w:rsid w:val="00037F32"/>
    <w:rsid w:val="00084820"/>
    <w:rsid w:val="000E4147"/>
    <w:rsid w:val="000F3A63"/>
    <w:rsid w:val="0011221A"/>
    <w:rsid w:val="0011786F"/>
    <w:rsid w:val="001C25A8"/>
    <w:rsid w:val="001C6DB4"/>
    <w:rsid w:val="001D605A"/>
    <w:rsid w:val="001E6F88"/>
    <w:rsid w:val="001F32C7"/>
    <w:rsid w:val="001F6214"/>
    <w:rsid w:val="0020035E"/>
    <w:rsid w:val="002360FF"/>
    <w:rsid w:val="002B1156"/>
    <w:rsid w:val="002B4493"/>
    <w:rsid w:val="002C6306"/>
    <w:rsid w:val="002C7F7A"/>
    <w:rsid w:val="002F69BA"/>
    <w:rsid w:val="003559A4"/>
    <w:rsid w:val="003D7953"/>
    <w:rsid w:val="003E7D75"/>
    <w:rsid w:val="00420B37"/>
    <w:rsid w:val="0043603E"/>
    <w:rsid w:val="004972E8"/>
    <w:rsid w:val="004B43E1"/>
    <w:rsid w:val="004C5116"/>
    <w:rsid w:val="004D5B98"/>
    <w:rsid w:val="004D7DED"/>
    <w:rsid w:val="004E7009"/>
    <w:rsid w:val="00506DB4"/>
    <w:rsid w:val="005175CD"/>
    <w:rsid w:val="005240C5"/>
    <w:rsid w:val="00563736"/>
    <w:rsid w:val="00564112"/>
    <w:rsid w:val="005735FD"/>
    <w:rsid w:val="005E1A9A"/>
    <w:rsid w:val="00625135"/>
    <w:rsid w:val="00634670"/>
    <w:rsid w:val="00665B77"/>
    <w:rsid w:val="006B4C4E"/>
    <w:rsid w:val="006C15AA"/>
    <w:rsid w:val="006E1F2D"/>
    <w:rsid w:val="006F452A"/>
    <w:rsid w:val="00712EBD"/>
    <w:rsid w:val="00720D41"/>
    <w:rsid w:val="00754876"/>
    <w:rsid w:val="00770243"/>
    <w:rsid w:val="007A4D45"/>
    <w:rsid w:val="007C74A5"/>
    <w:rsid w:val="007D6E66"/>
    <w:rsid w:val="00815EAD"/>
    <w:rsid w:val="00817C86"/>
    <w:rsid w:val="008508C1"/>
    <w:rsid w:val="008676E8"/>
    <w:rsid w:val="00904D1A"/>
    <w:rsid w:val="009627AC"/>
    <w:rsid w:val="009D59E0"/>
    <w:rsid w:val="009E004F"/>
    <w:rsid w:val="00A101F8"/>
    <w:rsid w:val="00A33AB2"/>
    <w:rsid w:val="00A4581C"/>
    <w:rsid w:val="00A751BF"/>
    <w:rsid w:val="00A83495"/>
    <w:rsid w:val="00BD56AE"/>
    <w:rsid w:val="00BE2ACB"/>
    <w:rsid w:val="00C3460A"/>
    <w:rsid w:val="00C42383"/>
    <w:rsid w:val="00C43EAF"/>
    <w:rsid w:val="00C75C07"/>
    <w:rsid w:val="00C9554C"/>
    <w:rsid w:val="00CA0640"/>
    <w:rsid w:val="00CB1D04"/>
    <w:rsid w:val="00CD1F6A"/>
    <w:rsid w:val="00CE03B3"/>
    <w:rsid w:val="00CE42FC"/>
    <w:rsid w:val="00D36064"/>
    <w:rsid w:val="00D431AD"/>
    <w:rsid w:val="00D53CC0"/>
    <w:rsid w:val="00D7517B"/>
    <w:rsid w:val="00D7551A"/>
    <w:rsid w:val="00D970AD"/>
    <w:rsid w:val="00DD35CD"/>
    <w:rsid w:val="00DF0355"/>
    <w:rsid w:val="00E0124B"/>
    <w:rsid w:val="00E11BB2"/>
    <w:rsid w:val="00E4024D"/>
    <w:rsid w:val="00E43C1A"/>
    <w:rsid w:val="00E73CD8"/>
    <w:rsid w:val="00EA1B68"/>
    <w:rsid w:val="00EB7CFD"/>
    <w:rsid w:val="00EC6823"/>
    <w:rsid w:val="00ED5B6F"/>
    <w:rsid w:val="00EE36C7"/>
    <w:rsid w:val="00F51B10"/>
    <w:rsid w:val="00F75209"/>
    <w:rsid w:val="00F7727B"/>
    <w:rsid w:val="00F857CC"/>
    <w:rsid w:val="00FA4431"/>
    <w:rsid w:val="00FB2718"/>
    <w:rsid w:val="00FD153A"/>
    <w:rsid w:val="00FE0EB5"/>
    <w:rsid w:val="00FF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D9EE"/>
  <w15:docId w15:val="{981D5936-03E0-4DB4-8C85-16D533C1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0D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32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3C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7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3EAF"/>
  </w:style>
  <w:style w:type="character" w:customStyle="1" w:styleId="10">
    <w:name w:val="Заголовок 1 Знак"/>
    <w:basedOn w:val="a0"/>
    <w:link w:val="1"/>
    <w:rsid w:val="00720D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720D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720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720D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Стиль"/>
    <w:rsid w:val="00720D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F6214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CD1F6A"/>
    <w:rPr>
      <w:rFonts w:ascii="Sylfaen" w:eastAsia="Sylfaen" w:hAnsi="Sylfaen" w:cs="Sylfaen"/>
      <w:spacing w:val="6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D1F6A"/>
    <w:pPr>
      <w:widowControl w:val="0"/>
      <w:shd w:val="clear" w:color="auto" w:fill="FFFFFF"/>
      <w:spacing w:after="0" w:line="269" w:lineRule="exact"/>
      <w:ind w:hanging="2140"/>
      <w:jc w:val="both"/>
    </w:pPr>
    <w:rPr>
      <w:rFonts w:ascii="Sylfaen" w:eastAsia="Sylfaen" w:hAnsi="Sylfaen" w:cs="Sylfaen"/>
      <w:spacing w:val="6"/>
      <w:sz w:val="19"/>
      <w:szCs w:val="19"/>
    </w:rPr>
  </w:style>
  <w:style w:type="character" w:customStyle="1" w:styleId="a9">
    <w:name w:val="Основной текст_"/>
    <w:basedOn w:val="a0"/>
    <w:link w:val="11"/>
    <w:rsid w:val="006C15AA"/>
    <w:rPr>
      <w:rFonts w:ascii="Sylfaen" w:eastAsia="Sylfaen" w:hAnsi="Sylfaen" w:cs="Sylfaen"/>
      <w:spacing w:val="-8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6C15AA"/>
    <w:pPr>
      <w:widowControl w:val="0"/>
      <w:shd w:val="clear" w:color="auto" w:fill="FFFFFF"/>
      <w:spacing w:before="180" w:after="60" w:line="274" w:lineRule="exact"/>
    </w:pPr>
    <w:rPr>
      <w:rFonts w:ascii="Sylfaen" w:eastAsia="Sylfaen" w:hAnsi="Sylfaen" w:cs="Sylfaen"/>
      <w:spacing w:val="-8"/>
      <w:sz w:val="23"/>
      <w:szCs w:val="23"/>
    </w:rPr>
  </w:style>
  <w:style w:type="character" w:styleId="aa">
    <w:name w:val="annotation reference"/>
    <w:basedOn w:val="a0"/>
    <w:uiPriority w:val="99"/>
    <w:semiHidden/>
    <w:unhideWhenUsed/>
    <w:rsid w:val="006E1F2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E1F2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E1F2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E1F2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E1F2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E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1F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53C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F32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Subtitle"/>
    <w:basedOn w:val="a"/>
    <w:next w:val="a"/>
    <w:link w:val="af2"/>
    <w:uiPriority w:val="11"/>
    <w:qFormat/>
    <w:rsid w:val="001F32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1F32C7"/>
    <w:rPr>
      <w:rFonts w:eastAsiaTheme="minorEastAsia"/>
      <w:color w:val="5A5A5A" w:themeColor="text1" w:themeTint="A5"/>
      <w:spacing w:val="15"/>
    </w:rPr>
  </w:style>
  <w:style w:type="table" w:styleId="af3">
    <w:name w:val="Table Grid"/>
    <w:basedOn w:val="a1"/>
    <w:uiPriority w:val="39"/>
    <w:rsid w:val="001E6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4D5B98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1D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D605A"/>
  </w:style>
  <w:style w:type="paragraph" w:styleId="af7">
    <w:name w:val="footer"/>
    <w:basedOn w:val="a"/>
    <w:link w:val="af8"/>
    <w:uiPriority w:val="99"/>
    <w:unhideWhenUsed/>
    <w:rsid w:val="001D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D6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Селезнёва Н.А.</cp:lastModifiedBy>
  <cp:revision>13</cp:revision>
  <cp:lastPrinted>2023-11-21T08:17:00Z</cp:lastPrinted>
  <dcterms:created xsi:type="dcterms:W3CDTF">2023-09-20T10:26:00Z</dcterms:created>
  <dcterms:modified xsi:type="dcterms:W3CDTF">2023-11-21T14:14:00Z</dcterms:modified>
</cp:coreProperties>
</file>