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DF" w:rsidRPr="00D21B22" w:rsidRDefault="00C908DF" w:rsidP="00C908DF">
      <w:pPr>
        <w:autoSpaceDE w:val="0"/>
        <w:autoSpaceDN w:val="0"/>
        <w:adjustRightInd w:val="0"/>
        <w:spacing w:after="0" w:line="240" w:lineRule="auto"/>
        <w:ind w:left="6096" w:right="-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908DF" w:rsidRPr="00D21B22" w:rsidRDefault="00C908DF" w:rsidP="00C908DF">
      <w:pPr>
        <w:autoSpaceDE w:val="0"/>
        <w:autoSpaceDN w:val="0"/>
        <w:adjustRightInd w:val="0"/>
        <w:spacing w:after="0" w:line="240" w:lineRule="auto"/>
        <w:ind w:left="6096" w:right="-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№23 от 26.04.2018 г.</w:t>
      </w:r>
    </w:p>
    <w:p w:rsidR="00C908DF" w:rsidRPr="002D7DC1" w:rsidRDefault="00C908DF" w:rsidP="00C908DF">
      <w:pPr>
        <w:autoSpaceDE w:val="0"/>
        <w:autoSpaceDN w:val="0"/>
        <w:adjustRightInd w:val="0"/>
        <w:spacing w:after="0" w:line="240" w:lineRule="auto"/>
        <w:ind w:left="6096" w:right="-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22">
        <w:rPr>
          <w:rFonts w:ascii="Times New Roman" w:eastAsia="Times New Roman" w:hAnsi="Times New Roman" w:cs="Times New Roman"/>
          <w:sz w:val="24"/>
          <w:szCs w:val="24"/>
          <w:lang w:eastAsia="ru-RU"/>
        </w:rPr>
        <w:t>31 сессии 25 созыва</w:t>
      </w:r>
    </w:p>
    <w:p w:rsidR="0007111C" w:rsidRPr="00DE1BBD" w:rsidRDefault="0007111C" w:rsidP="00DE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11C" w:rsidRPr="00546137" w:rsidRDefault="0007111C" w:rsidP="00DE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A3939" w:rsidRPr="00546137" w:rsidRDefault="0007111C" w:rsidP="00DE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особенностях приватизации</w:t>
      </w:r>
      <w:r w:rsidR="002A3939" w:rsidRPr="00546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07111C" w:rsidRPr="00546137" w:rsidRDefault="0007111C" w:rsidP="00DE1BB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61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путем выкупа членами трудового коллектива</w:t>
      </w:r>
    </w:p>
    <w:p w:rsidR="002A3939" w:rsidRPr="00DE1BBD" w:rsidRDefault="002A3939" w:rsidP="00DE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11C" w:rsidRPr="00DE1BBD" w:rsidRDefault="0007111C" w:rsidP="00DE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положения</w:t>
      </w:r>
      <w:r w:rsidR="006C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7111C" w:rsidRPr="00DE1BBD" w:rsidRDefault="0007111C" w:rsidP="006C2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11C" w:rsidRPr="00DE1BBD" w:rsidRDefault="0007111C" w:rsidP="002B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Положение регламентирует отношения, связанные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проведением выкупа объектов приватизации </w:t>
      </w:r>
      <w:r w:rsidR="00470C4E" w:rsidRPr="00DE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70C4E"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имущества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членами трудового коллектива.</w:t>
      </w:r>
    </w:p>
    <w:p w:rsidR="0007111C" w:rsidRPr="00DE1BBD" w:rsidRDefault="0007111C" w:rsidP="002B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Трудовой коллектив - объединение работников организаций, их структурных подразделений, осуществляющих совместную трудовую деятельность на основе трудового договора (контракта).</w:t>
      </w:r>
    </w:p>
    <w:p w:rsidR="0007111C" w:rsidRPr="00DE1BBD" w:rsidRDefault="0007111C" w:rsidP="002B4E5D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Правом на выкуп сданного в аренду объекта малой приватизации,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первую очередь, обладает арендатор такого объекта при условии соблюдения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 ранее заключенных договорных обязательств.</w:t>
      </w:r>
    </w:p>
    <w:p w:rsidR="0007111C" w:rsidRDefault="0007111C" w:rsidP="002B4E5D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получения письменного предложения воспользоваться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преимущественным правом на выкуп объекта приватизации администрация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предприятия или акционерного общества обязана немедленно, не позднее трех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суток, довести информацию о праве участвовать в приватизации объекта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каждого члена трудового коллектива и составить список фамилий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наличием подписи каждого проинформированного члена трудового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коллектива.</w:t>
      </w:r>
    </w:p>
    <w:p w:rsidR="0007111C" w:rsidRDefault="00671E72" w:rsidP="002B4E5D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07111C"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Правом участия в выкупе объектов приватизации обладают работники трудового коллектива, работающие в данной организации и имеющие стаж работы в данной организации не менее одного года по состоянию на дату определения на открытых торгах цены продажи данного объекта приватизации.</w:t>
      </w:r>
    </w:p>
    <w:p w:rsidR="0007111C" w:rsidRPr="00DE1BBD" w:rsidRDefault="00671E72" w:rsidP="002B4E5D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07111C"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трудового коллектива вправе направить своего представителя, уполномоченного представлять работников в порядке, установленном действующим законодательством Приднестровской Молдавской Республики.</w:t>
      </w:r>
    </w:p>
    <w:p w:rsidR="0007111C" w:rsidRPr="00DE1BBD" w:rsidRDefault="0007111C" w:rsidP="00DE1BBD">
      <w:pPr>
        <w:autoSpaceDE w:val="0"/>
        <w:autoSpaceDN w:val="0"/>
        <w:adjustRightInd w:val="0"/>
        <w:spacing w:after="0" w:line="240" w:lineRule="auto"/>
        <w:ind w:left="1459" w:right="146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69D7" w:rsidRDefault="0007111C" w:rsidP="006769D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Выкуп предприятия (имущественного комплекса)</w:t>
      </w:r>
    </w:p>
    <w:p w:rsidR="0007111C" w:rsidRPr="00DE1BBD" w:rsidRDefault="0007111C" w:rsidP="006769D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малых объектов приватизации трудовым коллективом</w:t>
      </w:r>
      <w:r w:rsidR="006C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7111C" w:rsidRPr="00DE1BBD" w:rsidRDefault="0007111C" w:rsidP="00676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11C" w:rsidRDefault="0007111C" w:rsidP="00676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Информационное письмо, направляемое администрацией предприятия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членам трудового коллектива, должно содержать дату и время проведения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общего собрания трудового коллектива по вопросу принятия решения о выкупе</w:t>
      </w:r>
      <w:r w:rsidR="00671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объекта.</w:t>
      </w:r>
    </w:p>
    <w:p w:rsidR="0007111C" w:rsidRDefault="00671E72" w:rsidP="00676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07111C"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о выкупе или об отказе от выкупа предприятия (имущественного комплекса) или малых объектов приватизации принимаются членами трудового коллектива на общем собрании с обязательным присутствием представител</w:t>
      </w:r>
      <w:r w:rsidR="00857A93"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 Бендерского городского Совета народных депутатов, Государственной администрации города Бендеры</w:t>
      </w:r>
      <w:r w:rsidR="0007111C" w:rsidRPr="00DE1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путем проведения голосования.</w:t>
      </w:r>
    </w:p>
    <w:p w:rsidR="0007111C" w:rsidRPr="00DE1BBD" w:rsidRDefault="00671E72" w:rsidP="00676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="00C46CE0" w:rsidRPr="00DE1BBD">
        <w:rPr>
          <w:rFonts w:ascii="Times New Roman" w:hAnsi="Times New Roman" w:cs="Times New Roman"/>
          <w:sz w:val="24"/>
          <w:szCs w:val="24"/>
        </w:rPr>
        <w:t>Собрание считается правомочным, если в нем участвует более половины от общего числа членов трудового коллектива.</w:t>
      </w:r>
    </w:p>
    <w:p w:rsidR="00A416D0" w:rsidRDefault="00A416D0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DE1BBD">
        <w:rPr>
          <w:rStyle w:val="FontStyle16"/>
          <w:sz w:val="24"/>
          <w:szCs w:val="24"/>
        </w:rPr>
        <w:t>Члены трудового коллектива, участвующие в собрании (далее -</w:t>
      </w:r>
      <w:r w:rsidR="00671E72">
        <w:rPr>
          <w:rStyle w:val="FontStyle16"/>
          <w:sz w:val="24"/>
          <w:szCs w:val="24"/>
        </w:rPr>
        <w:t xml:space="preserve"> </w:t>
      </w:r>
      <w:r w:rsidRPr="00DE1BBD">
        <w:rPr>
          <w:rStyle w:val="FontStyle16"/>
          <w:sz w:val="24"/>
          <w:szCs w:val="24"/>
        </w:rPr>
        <w:t>участники собрания), имеют равные права при голосовании.</w:t>
      </w:r>
    </w:p>
    <w:p w:rsidR="00A416D0" w:rsidRDefault="00671E72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9. </w:t>
      </w:r>
      <w:r w:rsidR="00A416D0" w:rsidRPr="00DE1BBD">
        <w:rPr>
          <w:rStyle w:val="FontStyle16"/>
          <w:sz w:val="24"/>
          <w:szCs w:val="24"/>
        </w:rPr>
        <w:t>Собрание трудового коллектива организации вправе принимать решение о выкупе предприятия (имущественного комплекса) или малого объекта приватизации в случае, если за это проголосовало не менее 2/3 участников собрания.</w:t>
      </w:r>
    </w:p>
    <w:p w:rsidR="00A416D0" w:rsidRDefault="002B4E5D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10. </w:t>
      </w:r>
      <w:r w:rsidR="00A416D0" w:rsidRPr="00DE1BBD">
        <w:rPr>
          <w:rStyle w:val="FontStyle16"/>
          <w:sz w:val="24"/>
          <w:szCs w:val="24"/>
        </w:rPr>
        <w:t xml:space="preserve">Результаты голосования оформляются протоколом с обязательным приложением подписного листа, содержащего </w:t>
      </w:r>
      <w:proofErr w:type="spellStart"/>
      <w:r w:rsidR="00A416D0" w:rsidRPr="00DE1BBD">
        <w:rPr>
          <w:rStyle w:val="FontStyle16"/>
          <w:sz w:val="24"/>
          <w:szCs w:val="24"/>
        </w:rPr>
        <w:t>пофамильный</w:t>
      </w:r>
      <w:proofErr w:type="spellEnd"/>
      <w:r w:rsidR="00A416D0" w:rsidRPr="00DE1BBD">
        <w:rPr>
          <w:rStyle w:val="FontStyle16"/>
          <w:sz w:val="24"/>
          <w:szCs w:val="24"/>
        </w:rPr>
        <w:t xml:space="preserve"> список участников собрания. Выражение воли каждого участника собрания о выкупе или отказе от выкупа предприятия </w:t>
      </w:r>
      <w:r w:rsidR="00A416D0" w:rsidRPr="00DE1BBD">
        <w:rPr>
          <w:rStyle w:val="FontStyle16"/>
          <w:sz w:val="24"/>
          <w:szCs w:val="24"/>
        </w:rPr>
        <w:lastRenderedPageBreak/>
        <w:t>(имущественного комплекса) или малых объектов приватизации должно быть закреплено в подписном листе выражением «да» («за») или «нет» («против») и скреплено подписью этого лица.</w:t>
      </w:r>
    </w:p>
    <w:p w:rsidR="00A416D0" w:rsidRDefault="002B4E5D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11. </w:t>
      </w:r>
      <w:proofErr w:type="gramStart"/>
      <w:r w:rsidR="00A416D0" w:rsidRPr="00DE1BBD">
        <w:rPr>
          <w:rStyle w:val="FontStyle16"/>
          <w:sz w:val="24"/>
          <w:szCs w:val="24"/>
        </w:rPr>
        <w:t>Участниками собрания, принявшими решение о выкупе предприятия (имущественного комплекса) или малых объектов приватизации, создается исключительно только ими в срок, не превышающий 10 (десяти) дней со дня получения администрацией предприятия письменного предложения воспользоваться преимущественным правом на выкуп объекта приватизации, юридическое лицо (далее - покупатель), от которого поступает уполномоченному органу заявление на покупку предприятия (имущественного комплекса) или малого объекта приватизации.</w:t>
      </w:r>
      <w:proofErr w:type="gramEnd"/>
    </w:p>
    <w:p w:rsidR="00A416D0" w:rsidRPr="00DE1BBD" w:rsidRDefault="002B4E5D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12. </w:t>
      </w:r>
      <w:r w:rsidR="00A416D0" w:rsidRPr="00DE1BBD">
        <w:rPr>
          <w:rStyle w:val="FontStyle16"/>
          <w:sz w:val="24"/>
          <w:szCs w:val="24"/>
        </w:rPr>
        <w:t>К заявлению на покупку предприятия (имущественного комплекса) или малых объектов приватизации должны быть приложены:</w:t>
      </w:r>
    </w:p>
    <w:p w:rsidR="00A416D0" w:rsidRPr="00DE1BBD" w:rsidRDefault="00A416D0" w:rsidP="006769D7">
      <w:pPr>
        <w:pStyle w:val="Style5"/>
        <w:widowControl/>
        <w:tabs>
          <w:tab w:val="left" w:pos="994"/>
        </w:tabs>
        <w:spacing w:line="240" w:lineRule="auto"/>
        <w:ind w:firstLine="709"/>
        <w:jc w:val="left"/>
        <w:rPr>
          <w:rStyle w:val="FontStyle16"/>
          <w:sz w:val="24"/>
          <w:szCs w:val="24"/>
        </w:rPr>
      </w:pPr>
      <w:r w:rsidRPr="00DE1BBD">
        <w:rPr>
          <w:rStyle w:val="FontStyle16"/>
          <w:sz w:val="24"/>
          <w:szCs w:val="24"/>
        </w:rPr>
        <w:t>а)</w:t>
      </w:r>
      <w:r w:rsidR="002B4E5D">
        <w:rPr>
          <w:rStyle w:val="FontStyle16"/>
          <w:sz w:val="24"/>
          <w:szCs w:val="24"/>
        </w:rPr>
        <w:t xml:space="preserve"> </w:t>
      </w:r>
      <w:r w:rsidRPr="00DE1BBD">
        <w:rPr>
          <w:rStyle w:val="FontStyle16"/>
          <w:sz w:val="24"/>
          <w:szCs w:val="24"/>
        </w:rPr>
        <w:t>общий список членов трудового коллектива;</w:t>
      </w:r>
    </w:p>
    <w:p w:rsidR="00A416D0" w:rsidRPr="00DE1BBD" w:rsidRDefault="00A416D0" w:rsidP="006769D7">
      <w:pPr>
        <w:pStyle w:val="Style5"/>
        <w:widowControl/>
        <w:tabs>
          <w:tab w:val="left" w:pos="984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DE1BBD">
        <w:rPr>
          <w:rStyle w:val="FontStyle16"/>
          <w:sz w:val="24"/>
          <w:szCs w:val="24"/>
        </w:rPr>
        <w:t>б)</w:t>
      </w:r>
      <w:r w:rsidR="002B4E5D">
        <w:rPr>
          <w:rStyle w:val="FontStyle16"/>
          <w:sz w:val="24"/>
          <w:szCs w:val="24"/>
        </w:rPr>
        <w:t xml:space="preserve"> </w:t>
      </w:r>
      <w:r w:rsidRPr="00DE1BBD">
        <w:rPr>
          <w:rStyle w:val="FontStyle16"/>
          <w:sz w:val="24"/>
          <w:szCs w:val="24"/>
        </w:rPr>
        <w:t>подтверждение об уведомлении каждого члена трудового коллектива</w:t>
      </w:r>
      <w:r w:rsidRPr="00DE1BBD">
        <w:rPr>
          <w:rStyle w:val="FontStyle16"/>
          <w:sz w:val="24"/>
          <w:szCs w:val="24"/>
        </w:rPr>
        <w:br/>
        <w:t>о праве выкупа объекта;</w:t>
      </w:r>
    </w:p>
    <w:p w:rsidR="00A416D0" w:rsidRPr="00DE1BBD" w:rsidRDefault="00A416D0" w:rsidP="006769D7">
      <w:pPr>
        <w:pStyle w:val="Style5"/>
        <w:widowControl/>
        <w:tabs>
          <w:tab w:val="left" w:pos="994"/>
        </w:tabs>
        <w:spacing w:line="240" w:lineRule="auto"/>
        <w:ind w:firstLine="709"/>
        <w:jc w:val="left"/>
        <w:rPr>
          <w:rStyle w:val="FontStyle16"/>
          <w:sz w:val="24"/>
          <w:szCs w:val="24"/>
        </w:rPr>
      </w:pPr>
      <w:r w:rsidRPr="00DE1BBD">
        <w:rPr>
          <w:rStyle w:val="FontStyle16"/>
          <w:sz w:val="24"/>
          <w:szCs w:val="24"/>
        </w:rPr>
        <w:t>в)</w:t>
      </w:r>
      <w:r w:rsidR="002B4E5D">
        <w:rPr>
          <w:rStyle w:val="FontStyle16"/>
          <w:sz w:val="24"/>
          <w:szCs w:val="24"/>
        </w:rPr>
        <w:t xml:space="preserve"> </w:t>
      </w:r>
      <w:r w:rsidRPr="00DE1BBD">
        <w:rPr>
          <w:rStyle w:val="FontStyle16"/>
          <w:sz w:val="24"/>
          <w:szCs w:val="24"/>
        </w:rPr>
        <w:t>протокол общего собрания с подписным листом;</w:t>
      </w:r>
    </w:p>
    <w:p w:rsidR="00A416D0" w:rsidRDefault="00A416D0" w:rsidP="006769D7">
      <w:pPr>
        <w:pStyle w:val="Style5"/>
        <w:widowControl/>
        <w:tabs>
          <w:tab w:val="left" w:pos="994"/>
        </w:tabs>
        <w:spacing w:line="240" w:lineRule="auto"/>
        <w:ind w:firstLine="709"/>
        <w:jc w:val="left"/>
        <w:rPr>
          <w:rStyle w:val="FontStyle16"/>
          <w:sz w:val="24"/>
          <w:szCs w:val="24"/>
        </w:rPr>
      </w:pPr>
      <w:r w:rsidRPr="00DE1BBD">
        <w:rPr>
          <w:rStyle w:val="FontStyle16"/>
          <w:sz w:val="24"/>
          <w:szCs w:val="24"/>
        </w:rPr>
        <w:t>г)</w:t>
      </w:r>
      <w:r w:rsidR="002B4E5D">
        <w:rPr>
          <w:rStyle w:val="FontStyle16"/>
          <w:sz w:val="24"/>
          <w:szCs w:val="24"/>
        </w:rPr>
        <w:t xml:space="preserve"> </w:t>
      </w:r>
      <w:r w:rsidRPr="00DE1BBD">
        <w:rPr>
          <w:rStyle w:val="FontStyle16"/>
          <w:sz w:val="24"/>
          <w:szCs w:val="24"/>
        </w:rPr>
        <w:t>копии документов, удостоверяющих личность участников собрания.</w:t>
      </w:r>
    </w:p>
    <w:p w:rsidR="00A416D0" w:rsidRDefault="002B4E5D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13. </w:t>
      </w:r>
      <w:proofErr w:type="gramStart"/>
      <w:r w:rsidR="00A416D0" w:rsidRPr="00DE1BBD">
        <w:rPr>
          <w:rStyle w:val="FontStyle16"/>
          <w:sz w:val="24"/>
          <w:szCs w:val="24"/>
        </w:rPr>
        <w:t>При использовании покупателем чужих (заемных, привлеченных)</w:t>
      </w:r>
      <w:r w:rsidR="00671E72"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средств на приобретение подлежащего приватизации предприятия</w:t>
      </w:r>
      <w:r w:rsidR="00671E72"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(имущественного комплекса) или малого объекта приватизации данный объект</w:t>
      </w:r>
      <w:r w:rsidR="00671E72"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приватизации не может выступать в качестве гарантии и (или) обеспечения</w:t>
      </w:r>
      <w:r w:rsidR="00671E72"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исполнения обязательств покупателя</w:t>
      </w:r>
      <w:r w:rsidR="00671E72"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по возврату чужих (заемных,</w:t>
      </w:r>
      <w:r w:rsidR="00671E72"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привлеченных) средств, в том числе по договорам кредитования, займа, залога, и (или) являться предметом залога.</w:t>
      </w:r>
      <w:proofErr w:type="gramEnd"/>
    </w:p>
    <w:p w:rsidR="00A416D0" w:rsidRDefault="002B4E5D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14. </w:t>
      </w:r>
      <w:proofErr w:type="gramStart"/>
      <w:r w:rsidR="00A416D0" w:rsidRPr="00DE1BBD">
        <w:rPr>
          <w:rStyle w:val="FontStyle16"/>
          <w:sz w:val="24"/>
          <w:szCs w:val="24"/>
        </w:rPr>
        <w:t>В случае принятия решения об отказе от выкупа приватизации</w:t>
      </w:r>
      <w:r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предприятия (имущественного комплекса) или малого объекта приватизации</w:t>
      </w:r>
      <w:r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администрация предприятия должна уведомить о данном факте</w:t>
      </w:r>
      <w:r>
        <w:rPr>
          <w:rStyle w:val="FontStyle16"/>
          <w:sz w:val="24"/>
          <w:szCs w:val="24"/>
        </w:rPr>
        <w:t xml:space="preserve"> </w:t>
      </w:r>
      <w:r w:rsidR="00470C4E" w:rsidRPr="00DE1BBD">
        <w:t>Бендерск</w:t>
      </w:r>
      <w:r w:rsidR="00470C4E">
        <w:t>ий</w:t>
      </w:r>
      <w:r w:rsidR="00470C4E" w:rsidRPr="00DE1BBD">
        <w:t xml:space="preserve"> городско</w:t>
      </w:r>
      <w:r w:rsidR="00470C4E">
        <w:t>й</w:t>
      </w:r>
      <w:r w:rsidR="00470C4E" w:rsidRPr="00DE1BBD">
        <w:t xml:space="preserve"> Совет народных депутатов, Государственн</w:t>
      </w:r>
      <w:r w:rsidR="00470C4E">
        <w:t>ую</w:t>
      </w:r>
      <w:r w:rsidR="00470C4E" w:rsidRPr="00DE1BBD">
        <w:t xml:space="preserve"> администраци</w:t>
      </w:r>
      <w:r w:rsidR="00470C4E">
        <w:t>ю</w:t>
      </w:r>
      <w:r w:rsidR="00470C4E" w:rsidRPr="00DE1BBD">
        <w:t xml:space="preserve"> города Бендеры</w:t>
      </w:r>
      <w:r w:rsidR="00470C4E" w:rsidRPr="00DE1BBD"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в срок, не превышающий 10 (десяти)</w:t>
      </w:r>
      <w:r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дней со дня получения администрацией предприятия письменного</w:t>
      </w:r>
      <w:r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предложения воспользоваться преимущественным правом на выкуп объекта</w:t>
      </w:r>
      <w:r>
        <w:rPr>
          <w:rStyle w:val="FontStyle16"/>
          <w:sz w:val="24"/>
          <w:szCs w:val="24"/>
        </w:rPr>
        <w:t xml:space="preserve"> </w:t>
      </w:r>
      <w:r w:rsidR="00A416D0" w:rsidRPr="00DE1BBD">
        <w:rPr>
          <w:rStyle w:val="FontStyle16"/>
          <w:sz w:val="24"/>
          <w:szCs w:val="24"/>
        </w:rPr>
        <w:t>приватизации.</w:t>
      </w:r>
      <w:proofErr w:type="gramEnd"/>
    </w:p>
    <w:p w:rsidR="00581048" w:rsidRDefault="00581048" w:rsidP="006769D7">
      <w:pPr>
        <w:pStyle w:val="Style5"/>
        <w:widowControl/>
        <w:tabs>
          <w:tab w:val="left" w:pos="1238"/>
        </w:tabs>
        <w:spacing w:line="240" w:lineRule="auto"/>
        <w:ind w:firstLine="709"/>
        <w:rPr>
          <w:rStyle w:val="FontStyle16"/>
          <w:sz w:val="24"/>
          <w:szCs w:val="24"/>
        </w:rPr>
      </w:pPr>
    </w:p>
    <w:p w:rsidR="006769D7" w:rsidRDefault="00581048" w:rsidP="006769D7">
      <w:pPr>
        <w:pStyle w:val="Style8"/>
        <w:widowControl/>
        <w:spacing w:line="240" w:lineRule="auto"/>
        <w:ind w:right="-1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 xml:space="preserve">3. Выкуп работниками </w:t>
      </w:r>
      <w:proofErr w:type="gramStart"/>
      <w:r w:rsidR="00072E25">
        <w:rPr>
          <w:rStyle w:val="FontStyle16"/>
          <w:sz w:val="24"/>
          <w:szCs w:val="24"/>
        </w:rPr>
        <w:t>муниципального</w:t>
      </w:r>
      <w:proofErr w:type="gramEnd"/>
    </w:p>
    <w:p w:rsidR="00581048" w:rsidRPr="00581048" w:rsidRDefault="00581048" w:rsidP="006769D7">
      <w:pPr>
        <w:pStyle w:val="Style8"/>
        <w:widowControl/>
        <w:spacing w:line="240" w:lineRule="auto"/>
        <w:ind w:right="-1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пакета акций акционерного общества</w:t>
      </w:r>
      <w:r w:rsidR="002B4E5D">
        <w:rPr>
          <w:rStyle w:val="FontStyle16"/>
          <w:sz w:val="24"/>
          <w:szCs w:val="24"/>
        </w:rPr>
        <w:t>.</w:t>
      </w:r>
    </w:p>
    <w:p w:rsidR="00581048" w:rsidRPr="00581048" w:rsidRDefault="00581048" w:rsidP="006769D7">
      <w:pPr>
        <w:pStyle w:val="Style5"/>
        <w:widowControl/>
        <w:spacing w:line="240" w:lineRule="auto"/>
        <w:ind w:firstLine="709"/>
      </w:pPr>
    </w:p>
    <w:p w:rsidR="00581048" w:rsidRPr="00581048" w:rsidRDefault="00581048" w:rsidP="006769D7">
      <w:pPr>
        <w:pStyle w:val="Style5"/>
        <w:widowControl/>
        <w:tabs>
          <w:tab w:val="left" w:pos="1526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15.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Информационное письмо, направляемое администрацией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акционерного общества членам трудового коллектива, должно содержать дату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и время проведения общего собрания трудового коллектива по вопросу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 xml:space="preserve">принятия решения о выкупе </w:t>
      </w:r>
      <w:r w:rsidR="00072E25">
        <w:rPr>
          <w:rStyle w:val="FontStyle16"/>
          <w:sz w:val="24"/>
          <w:szCs w:val="24"/>
        </w:rPr>
        <w:t xml:space="preserve">муниципальных </w:t>
      </w:r>
      <w:r w:rsidRPr="00581048">
        <w:rPr>
          <w:rStyle w:val="FontStyle16"/>
          <w:sz w:val="24"/>
          <w:szCs w:val="24"/>
        </w:rPr>
        <w:t>акций акционерного общества.</w:t>
      </w:r>
    </w:p>
    <w:p w:rsidR="00581048" w:rsidRPr="00581048" w:rsidRDefault="00581048" w:rsidP="006769D7">
      <w:pPr>
        <w:pStyle w:val="Style5"/>
        <w:widowControl/>
        <w:tabs>
          <w:tab w:val="left" w:pos="1157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16.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 xml:space="preserve">Решения о выкупе или об отказе от выкупа </w:t>
      </w:r>
      <w:r w:rsidR="00072E25">
        <w:rPr>
          <w:rStyle w:val="FontStyle16"/>
          <w:sz w:val="24"/>
          <w:szCs w:val="24"/>
        </w:rPr>
        <w:t>муниципального</w:t>
      </w:r>
      <w:r w:rsidRPr="00581048">
        <w:rPr>
          <w:rStyle w:val="FontStyle16"/>
          <w:sz w:val="24"/>
          <w:szCs w:val="24"/>
        </w:rPr>
        <w:t xml:space="preserve"> пакета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акций принимаются трудовым коллективом на общем собрании с обязательным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присутствием представител</w:t>
      </w:r>
      <w:r w:rsidR="00072E25">
        <w:rPr>
          <w:rStyle w:val="FontStyle16"/>
          <w:sz w:val="24"/>
          <w:szCs w:val="24"/>
        </w:rPr>
        <w:t>ей</w:t>
      </w:r>
      <w:r w:rsidRPr="00581048">
        <w:rPr>
          <w:rStyle w:val="FontStyle16"/>
          <w:sz w:val="24"/>
          <w:szCs w:val="24"/>
        </w:rPr>
        <w:t xml:space="preserve"> </w:t>
      </w:r>
      <w:r w:rsidR="00072E25" w:rsidRPr="00DE1BBD">
        <w:t>Бендерского городского Совета народных депутатов, Государственной администрации города</w:t>
      </w:r>
      <w:r w:rsidRPr="00581048">
        <w:rPr>
          <w:rStyle w:val="FontStyle16"/>
          <w:sz w:val="24"/>
          <w:szCs w:val="24"/>
        </w:rPr>
        <w:t>.</w:t>
      </w:r>
      <w:r w:rsidR="0077050F">
        <w:rPr>
          <w:rStyle w:val="FontStyle16"/>
          <w:sz w:val="24"/>
          <w:szCs w:val="24"/>
        </w:rPr>
        <w:t xml:space="preserve"> Бендеры.</w:t>
      </w:r>
    </w:p>
    <w:p w:rsidR="00581048" w:rsidRPr="00581048" w:rsidRDefault="00581048" w:rsidP="006769D7">
      <w:pPr>
        <w:pStyle w:val="Style5"/>
        <w:widowControl/>
        <w:tabs>
          <w:tab w:val="left" w:pos="1210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17.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Собрание считается правомочным, если в нем участвует более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половины от общего числа членов трудового коллектива.</w:t>
      </w:r>
    </w:p>
    <w:p w:rsidR="00581048" w:rsidRPr="00581048" w:rsidRDefault="00581048" w:rsidP="006769D7">
      <w:pPr>
        <w:pStyle w:val="Style9"/>
        <w:widowControl/>
        <w:spacing w:line="240" w:lineRule="auto"/>
        <w:ind w:firstLine="709"/>
        <w:jc w:val="left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Участники собрания имеют равные права при голосовании.</w:t>
      </w:r>
    </w:p>
    <w:p w:rsidR="00581048" w:rsidRPr="00581048" w:rsidRDefault="00581048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 xml:space="preserve">Собрание трудового коллектива акционерного общества, в котором </w:t>
      </w:r>
      <w:r w:rsidR="00072E25">
        <w:rPr>
          <w:rStyle w:val="FontStyle16"/>
          <w:sz w:val="24"/>
          <w:szCs w:val="24"/>
        </w:rPr>
        <w:t>муниципальному образованию города Бендеры в лице Государственной администрации города Бендеры</w:t>
      </w:r>
      <w:r w:rsidRPr="00581048">
        <w:rPr>
          <w:rStyle w:val="FontStyle16"/>
          <w:sz w:val="24"/>
          <w:szCs w:val="24"/>
        </w:rPr>
        <w:t xml:space="preserve"> принадлежит контрольный пакет акций (более 50 процентов), вправе принимать решение о выкупе в случае, если за него проголосовало не менее 2/3 участников собрания. В ином случае (</w:t>
      </w:r>
      <w:r w:rsidR="00072E25">
        <w:rPr>
          <w:rStyle w:val="FontStyle16"/>
          <w:sz w:val="24"/>
          <w:szCs w:val="24"/>
        </w:rPr>
        <w:t>муниципальному образованию города Бендеры в лице Государственной администрации города Бендеры</w:t>
      </w:r>
      <w:r w:rsidRPr="00581048">
        <w:rPr>
          <w:rStyle w:val="FontStyle16"/>
          <w:sz w:val="24"/>
          <w:szCs w:val="24"/>
        </w:rPr>
        <w:t xml:space="preserve"> принадлежит неконтрольный пакет акций) решение о выкупе </w:t>
      </w:r>
      <w:r w:rsidR="00072E25">
        <w:rPr>
          <w:rStyle w:val="FontStyle16"/>
          <w:sz w:val="24"/>
          <w:szCs w:val="24"/>
        </w:rPr>
        <w:t>муниципального</w:t>
      </w:r>
      <w:r w:rsidRPr="00581048">
        <w:rPr>
          <w:rStyle w:val="FontStyle16"/>
          <w:sz w:val="24"/>
          <w:szCs w:val="24"/>
        </w:rPr>
        <w:t xml:space="preserve"> пакета акций принимается простым большинством голосов участников собрания.</w:t>
      </w:r>
    </w:p>
    <w:p w:rsidR="00581048" w:rsidRPr="00581048" w:rsidRDefault="00581048" w:rsidP="006769D7">
      <w:pPr>
        <w:pStyle w:val="Style5"/>
        <w:widowControl/>
        <w:tabs>
          <w:tab w:val="left" w:pos="1210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18.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Результаты голосования оформляются протоколом с обязательным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 xml:space="preserve">приложением подписного листа, содержащего </w:t>
      </w:r>
      <w:proofErr w:type="spellStart"/>
      <w:r w:rsidRPr="00581048">
        <w:rPr>
          <w:rStyle w:val="FontStyle16"/>
          <w:sz w:val="24"/>
          <w:szCs w:val="24"/>
        </w:rPr>
        <w:t>пофамильный</w:t>
      </w:r>
      <w:proofErr w:type="spellEnd"/>
      <w:r w:rsidRPr="00581048">
        <w:rPr>
          <w:rStyle w:val="FontStyle16"/>
          <w:sz w:val="24"/>
          <w:szCs w:val="24"/>
        </w:rPr>
        <w:t xml:space="preserve"> список участников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 xml:space="preserve">собрания, </w:t>
      </w:r>
      <w:r w:rsidRPr="00581048">
        <w:rPr>
          <w:rStyle w:val="FontStyle16"/>
          <w:sz w:val="24"/>
          <w:szCs w:val="24"/>
        </w:rPr>
        <w:lastRenderedPageBreak/>
        <w:t>а также информации о количестве акций, выкупаемых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 xml:space="preserve">из </w:t>
      </w:r>
      <w:r w:rsidR="00072E25">
        <w:rPr>
          <w:rStyle w:val="FontStyle16"/>
          <w:sz w:val="24"/>
          <w:szCs w:val="24"/>
        </w:rPr>
        <w:t>муниципального</w:t>
      </w:r>
      <w:r w:rsidRPr="00581048">
        <w:rPr>
          <w:rStyle w:val="FontStyle16"/>
          <w:sz w:val="24"/>
          <w:szCs w:val="24"/>
        </w:rPr>
        <w:t xml:space="preserve"> пакета акций каждым участником собрания, принявшим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решение участвовать в выкупе акций. При этом один член трудового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коллектива может выкупить не более 5% акций от общего количества акций</w:t>
      </w:r>
      <w:r w:rsidR="002B4E5D">
        <w:rPr>
          <w:rStyle w:val="FontStyle16"/>
          <w:sz w:val="24"/>
          <w:szCs w:val="24"/>
        </w:rPr>
        <w:t xml:space="preserve"> </w:t>
      </w:r>
      <w:r w:rsidR="00072E25">
        <w:rPr>
          <w:rStyle w:val="FontStyle16"/>
          <w:sz w:val="24"/>
          <w:szCs w:val="24"/>
        </w:rPr>
        <w:t>муниципального</w:t>
      </w:r>
      <w:r w:rsidRPr="00581048">
        <w:rPr>
          <w:rStyle w:val="FontStyle16"/>
          <w:sz w:val="24"/>
          <w:szCs w:val="24"/>
        </w:rPr>
        <w:t xml:space="preserve"> пакета.</w:t>
      </w:r>
    </w:p>
    <w:p w:rsidR="00581048" w:rsidRPr="00581048" w:rsidRDefault="00581048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 xml:space="preserve">Выражение воли каждого участника собрания о выкупе или отказе от выкупа </w:t>
      </w:r>
      <w:r w:rsidR="00072E25">
        <w:rPr>
          <w:rStyle w:val="FontStyle16"/>
          <w:sz w:val="24"/>
          <w:szCs w:val="24"/>
        </w:rPr>
        <w:t>муниципального</w:t>
      </w:r>
      <w:r w:rsidRPr="00581048">
        <w:rPr>
          <w:rStyle w:val="FontStyle16"/>
          <w:sz w:val="24"/>
          <w:szCs w:val="24"/>
        </w:rPr>
        <w:t xml:space="preserve"> пакета акций должно быть закреплено в подписном листе выражением «да» («за») или «нет» («против») и скреплено подписью этого лица.</w:t>
      </w:r>
    </w:p>
    <w:p w:rsidR="00581048" w:rsidRPr="00581048" w:rsidRDefault="00581048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Решением общего собрания трудового коллектива путем голосования утверждается реестр заявок, подписываемый каждым участником собрания, принявшим решение участвовать в выкупе акций, как заявителем о покупке акций.</w:t>
      </w:r>
    </w:p>
    <w:p w:rsidR="00581048" w:rsidRPr="00581048" w:rsidRDefault="00581048" w:rsidP="006769D7">
      <w:pPr>
        <w:pStyle w:val="Style5"/>
        <w:widowControl/>
        <w:tabs>
          <w:tab w:val="left" w:pos="1286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19.</w:t>
      </w:r>
      <w:r w:rsidR="002B4E5D">
        <w:rPr>
          <w:rStyle w:val="FontStyle16"/>
          <w:sz w:val="24"/>
          <w:szCs w:val="24"/>
        </w:rPr>
        <w:t xml:space="preserve"> </w:t>
      </w:r>
      <w:proofErr w:type="gramStart"/>
      <w:r w:rsidRPr="00581048">
        <w:rPr>
          <w:rStyle w:val="FontStyle16"/>
          <w:sz w:val="24"/>
          <w:szCs w:val="24"/>
        </w:rPr>
        <w:t>В случае принятия участниками собрания решения о выкупе</w:t>
      </w:r>
      <w:r w:rsidR="002B4E5D">
        <w:rPr>
          <w:rStyle w:val="FontStyle16"/>
          <w:sz w:val="24"/>
          <w:szCs w:val="24"/>
        </w:rPr>
        <w:t xml:space="preserve"> </w:t>
      </w:r>
      <w:r w:rsidR="00072E25">
        <w:rPr>
          <w:rStyle w:val="FontStyle16"/>
          <w:sz w:val="24"/>
          <w:szCs w:val="24"/>
        </w:rPr>
        <w:t>муниципального</w:t>
      </w:r>
      <w:r w:rsidRPr="00581048">
        <w:rPr>
          <w:rStyle w:val="FontStyle16"/>
          <w:sz w:val="24"/>
          <w:szCs w:val="24"/>
        </w:rPr>
        <w:t xml:space="preserve"> пакета акций</w:t>
      </w:r>
      <w:r w:rsidR="00E10A7D">
        <w:rPr>
          <w:rStyle w:val="FontStyle16"/>
          <w:sz w:val="24"/>
          <w:szCs w:val="24"/>
        </w:rPr>
        <w:t>,</w:t>
      </w:r>
      <w:r w:rsidRPr="00581048">
        <w:rPr>
          <w:rStyle w:val="FontStyle16"/>
          <w:sz w:val="24"/>
          <w:szCs w:val="24"/>
        </w:rPr>
        <w:t xml:space="preserve"> администрация акционерного общества обязана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 xml:space="preserve">направить в </w:t>
      </w:r>
      <w:r w:rsidR="00E10A7D" w:rsidRPr="00E10A7D">
        <w:rPr>
          <w:rStyle w:val="FontStyle16"/>
          <w:sz w:val="24"/>
          <w:szCs w:val="24"/>
        </w:rPr>
        <w:t>Государственн</w:t>
      </w:r>
      <w:r w:rsidR="00E10A7D">
        <w:rPr>
          <w:rStyle w:val="FontStyle16"/>
          <w:sz w:val="24"/>
          <w:szCs w:val="24"/>
        </w:rPr>
        <w:t>ую администрацию</w:t>
      </w:r>
      <w:r w:rsidR="00E10A7D" w:rsidRPr="00E10A7D">
        <w:rPr>
          <w:rStyle w:val="FontStyle16"/>
          <w:sz w:val="24"/>
          <w:szCs w:val="24"/>
        </w:rPr>
        <w:t xml:space="preserve"> города Бендеры </w:t>
      </w:r>
      <w:r w:rsidRPr="00581048">
        <w:rPr>
          <w:rStyle w:val="FontStyle16"/>
          <w:sz w:val="24"/>
          <w:szCs w:val="24"/>
        </w:rPr>
        <w:t>решение о выкупе в порядке,</w:t>
      </w:r>
      <w:r w:rsidR="00E10A7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установленном действующим законодательством Приднестровской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Молдавской Республики, в срок, не превышающий 10 (десяти) дней со дня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получения администрацией предприятия письменного предложения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воспользоваться преимущественным правом на выкуп объекта приватизации.</w:t>
      </w:r>
      <w:proofErr w:type="gramEnd"/>
    </w:p>
    <w:p w:rsidR="00581048" w:rsidRPr="00581048" w:rsidRDefault="00581048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 xml:space="preserve">К решению о выкупе </w:t>
      </w:r>
      <w:r w:rsidR="00072E25">
        <w:rPr>
          <w:rStyle w:val="FontStyle16"/>
          <w:sz w:val="24"/>
          <w:szCs w:val="24"/>
        </w:rPr>
        <w:t>муниципального</w:t>
      </w:r>
      <w:r w:rsidRPr="00581048">
        <w:rPr>
          <w:rStyle w:val="FontStyle16"/>
          <w:sz w:val="24"/>
          <w:szCs w:val="24"/>
        </w:rPr>
        <w:t xml:space="preserve"> пакета акций должны быть приложены:</w:t>
      </w:r>
    </w:p>
    <w:p w:rsidR="00581048" w:rsidRPr="00581048" w:rsidRDefault="00581048" w:rsidP="006769D7">
      <w:pPr>
        <w:pStyle w:val="Style5"/>
        <w:widowControl/>
        <w:tabs>
          <w:tab w:val="left" w:pos="1008"/>
        </w:tabs>
        <w:spacing w:line="240" w:lineRule="auto"/>
        <w:ind w:firstLine="709"/>
        <w:jc w:val="left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а)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общий список членов трудового коллектива;</w:t>
      </w:r>
    </w:p>
    <w:p w:rsidR="00581048" w:rsidRPr="00581048" w:rsidRDefault="00581048" w:rsidP="006769D7">
      <w:pPr>
        <w:pStyle w:val="Style5"/>
        <w:widowControl/>
        <w:tabs>
          <w:tab w:val="left" w:pos="998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б)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подтверждение об уведомлении каждого члена трудового коллектива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о праве выкупа объекта;</w:t>
      </w:r>
    </w:p>
    <w:p w:rsidR="00581048" w:rsidRPr="00581048" w:rsidRDefault="00581048" w:rsidP="006769D7">
      <w:pPr>
        <w:pStyle w:val="Style5"/>
        <w:widowControl/>
        <w:tabs>
          <w:tab w:val="left" w:pos="1123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в)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протокол общего собрания трудового коллектива с приложением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реестра заявок;</w:t>
      </w:r>
    </w:p>
    <w:p w:rsidR="002B4E5D" w:rsidRDefault="00581048" w:rsidP="006769D7">
      <w:pPr>
        <w:pStyle w:val="Style10"/>
        <w:widowControl/>
        <w:tabs>
          <w:tab w:val="left" w:pos="994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г)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копии документов, удостоверяющих личность участников собрания.</w:t>
      </w:r>
    </w:p>
    <w:p w:rsidR="00581048" w:rsidRDefault="00581048" w:rsidP="006769D7">
      <w:pPr>
        <w:pStyle w:val="Style10"/>
        <w:widowControl/>
        <w:tabs>
          <w:tab w:val="left" w:pos="994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81048">
        <w:rPr>
          <w:rStyle w:val="FontStyle16"/>
          <w:sz w:val="24"/>
          <w:szCs w:val="24"/>
        </w:rPr>
        <w:t>Копия решения</w:t>
      </w:r>
      <w:r w:rsidR="00466C7A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>о выкупе</w:t>
      </w:r>
      <w:r w:rsidR="00466C7A">
        <w:rPr>
          <w:rStyle w:val="FontStyle16"/>
          <w:sz w:val="24"/>
          <w:szCs w:val="24"/>
        </w:rPr>
        <w:t xml:space="preserve"> </w:t>
      </w:r>
      <w:r w:rsidR="00072E25">
        <w:rPr>
          <w:rStyle w:val="FontStyle16"/>
          <w:sz w:val="24"/>
          <w:szCs w:val="24"/>
        </w:rPr>
        <w:t>муниципального</w:t>
      </w:r>
      <w:r w:rsidRPr="00581048">
        <w:rPr>
          <w:rStyle w:val="FontStyle16"/>
          <w:sz w:val="24"/>
          <w:szCs w:val="24"/>
        </w:rPr>
        <w:t xml:space="preserve"> пакета акций одновременно</w:t>
      </w:r>
      <w:r w:rsidR="002B4E5D">
        <w:rPr>
          <w:rStyle w:val="FontStyle16"/>
          <w:sz w:val="24"/>
          <w:szCs w:val="24"/>
        </w:rPr>
        <w:t xml:space="preserve"> </w:t>
      </w:r>
      <w:r w:rsidRPr="00581048">
        <w:rPr>
          <w:rStyle w:val="FontStyle16"/>
          <w:sz w:val="24"/>
          <w:szCs w:val="24"/>
        </w:rPr>
        <w:t xml:space="preserve">направляется </w:t>
      </w:r>
      <w:r w:rsidR="00466C7A">
        <w:rPr>
          <w:rStyle w:val="FontStyle16"/>
          <w:sz w:val="24"/>
          <w:szCs w:val="24"/>
        </w:rPr>
        <w:t>Бендерск</w:t>
      </w:r>
      <w:r w:rsidR="003C02E4">
        <w:rPr>
          <w:rStyle w:val="FontStyle16"/>
          <w:sz w:val="24"/>
          <w:szCs w:val="24"/>
        </w:rPr>
        <w:t>ому</w:t>
      </w:r>
      <w:r w:rsidR="00466C7A">
        <w:rPr>
          <w:rStyle w:val="FontStyle16"/>
          <w:sz w:val="24"/>
          <w:szCs w:val="24"/>
        </w:rPr>
        <w:t xml:space="preserve"> городско</w:t>
      </w:r>
      <w:r w:rsidR="003C02E4">
        <w:rPr>
          <w:rStyle w:val="FontStyle16"/>
          <w:sz w:val="24"/>
          <w:szCs w:val="24"/>
        </w:rPr>
        <w:t>му</w:t>
      </w:r>
      <w:r w:rsidR="00466C7A">
        <w:rPr>
          <w:rStyle w:val="FontStyle16"/>
          <w:sz w:val="24"/>
          <w:szCs w:val="24"/>
        </w:rPr>
        <w:t xml:space="preserve"> Совет</w:t>
      </w:r>
      <w:r w:rsidR="003C02E4">
        <w:rPr>
          <w:rStyle w:val="FontStyle16"/>
          <w:sz w:val="24"/>
          <w:szCs w:val="24"/>
        </w:rPr>
        <w:t>у</w:t>
      </w:r>
      <w:r w:rsidR="00466C7A">
        <w:rPr>
          <w:rStyle w:val="FontStyle16"/>
          <w:sz w:val="24"/>
          <w:szCs w:val="24"/>
        </w:rPr>
        <w:t xml:space="preserve"> народных депутатов</w:t>
      </w:r>
      <w:r w:rsidRPr="00581048">
        <w:rPr>
          <w:rStyle w:val="FontStyle16"/>
          <w:sz w:val="24"/>
          <w:szCs w:val="24"/>
        </w:rPr>
        <w:t>.</w:t>
      </w:r>
    </w:p>
    <w:p w:rsidR="00581048" w:rsidRPr="0077050F" w:rsidRDefault="002B4E5D" w:rsidP="006769D7">
      <w:pPr>
        <w:pStyle w:val="Style10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20. </w:t>
      </w:r>
      <w:r w:rsidR="00581048" w:rsidRPr="0077050F">
        <w:rPr>
          <w:rStyle w:val="FontStyle16"/>
          <w:sz w:val="24"/>
          <w:szCs w:val="24"/>
        </w:rPr>
        <w:t xml:space="preserve">В случае принятия решения об отказе от выкупа </w:t>
      </w:r>
      <w:r w:rsidR="00072E25" w:rsidRPr="0077050F">
        <w:rPr>
          <w:rStyle w:val="FontStyle16"/>
          <w:sz w:val="24"/>
          <w:szCs w:val="24"/>
        </w:rPr>
        <w:t>муниципального</w:t>
      </w:r>
      <w:r>
        <w:rPr>
          <w:rStyle w:val="FontStyle16"/>
          <w:sz w:val="24"/>
          <w:szCs w:val="24"/>
        </w:rPr>
        <w:t xml:space="preserve"> </w:t>
      </w:r>
      <w:r w:rsidR="00581048" w:rsidRPr="0077050F">
        <w:rPr>
          <w:rStyle w:val="FontStyle16"/>
          <w:sz w:val="24"/>
          <w:szCs w:val="24"/>
        </w:rPr>
        <w:t>пакета акций администрация акционерного общества должна уведомить</w:t>
      </w:r>
      <w:r w:rsidR="006769D7">
        <w:rPr>
          <w:rStyle w:val="FontStyle16"/>
          <w:sz w:val="24"/>
          <w:szCs w:val="24"/>
        </w:rPr>
        <w:t xml:space="preserve"> </w:t>
      </w:r>
      <w:r w:rsidR="00581048" w:rsidRPr="0077050F">
        <w:rPr>
          <w:rStyle w:val="FontStyle16"/>
          <w:sz w:val="24"/>
          <w:szCs w:val="24"/>
        </w:rPr>
        <w:t xml:space="preserve">о данном факте </w:t>
      </w:r>
      <w:r w:rsidR="0077050F" w:rsidRPr="0077050F">
        <w:t>Государственную администрацию города</w:t>
      </w:r>
      <w:r w:rsidR="0077050F" w:rsidRPr="0077050F">
        <w:rPr>
          <w:rStyle w:val="FontStyle16"/>
          <w:sz w:val="24"/>
          <w:szCs w:val="24"/>
        </w:rPr>
        <w:t xml:space="preserve"> Бендеры </w:t>
      </w:r>
      <w:r w:rsidR="00581048" w:rsidRPr="0077050F">
        <w:rPr>
          <w:rStyle w:val="FontStyle16"/>
          <w:sz w:val="24"/>
          <w:szCs w:val="24"/>
        </w:rPr>
        <w:t>в срок, не превышающий 10 (десяти)</w:t>
      </w:r>
      <w:r w:rsidR="0077050F" w:rsidRPr="0077050F">
        <w:rPr>
          <w:rStyle w:val="FontStyle16"/>
          <w:sz w:val="24"/>
          <w:szCs w:val="24"/>
        </w:rPr>
        <w:t xml:space="preserve"> </w:t>
      </w:r>
      <w:r w:rsidR="00581048" w:rsidRPr="0077050F">
        <w:rPr>
          <w:rStyle w:val="FontStyle16"/>
          <w:sz w:val="24"/>
          <w:szCs w:val="24"/>
        </w:rPr>
        <w:t>дней со дня получения администрацией предприятия письменного</w:t>
      </w:r>
      <w:r w:rsidR="0077050F" w:rsidRPr="0077050F">
        <w:rPr>
          <w:rStyle w:val="FontStyle16"/>
          <w:sz w:val="24"/>
          <w:szCs w:val="24"/>
        </w:rPr>
        <w:t xml:space="preserve"> </w:t>
      </w:r>
      <w:r w:rsidR="00581048" w:rsidRPr="0077050F">
        <w:rPr>
          <w:rStyle w:val="FontStyle16"/>
          <w:sz w:val="24"/>
          <w:szCs w:val="24"/>
        </w:rPr>
        <w:t>предложения воспользоваться преимущественным правом на выкуп объекта</w:t>
      </w:r>
      <w:r w:rsidR="00581048" w:rsidRPr="0077050F">
        <w:rPr>
          <w:rStyle w:val="FontStyle16"/>
          <w:sz w:val="24"/>
          <w:szCs w:val="24"/>
        </w:rPr>
        <w:br/>
        <w:t>приватизации.</w:t>
      </w:r>
    </w:p>
    <w:p w:rsidR="00581048" w:rsidRPr="0077050F" w:rsidRDefault="00581048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 xml:space="preserve">Копия решения об отказе от выкупа </w:t>
      </w:r>
      <w:r w:rsidR="00072E25" w:rsidRPr="0077050F">
        <w:rPr>
          <w:rStyle w:val="FontStyle16"/>
          <w:sz w:val="24"/>
          <w:szCs w:val="24"/>
        </w:rPr>
        <w:t>муниципального</w:t>
      </w:r>
      <w:r w:rsidRPr="0077050F">
        <w:rPr>
          <w:rStyle w:val="FontStyle16"/>
          <w:sz w:val="24"/>
          <w:szCs w:val="24"/>
        </w:rPr>
        <w:t xml:space="preserve"> пакета акций одновременно направляется </w:t>
      </w:r>
      <w:r w:rsidR="00466C7A" w:rsidRPr="0077050F">
        <w:rPr>
          <w:rStyle w:val="FontStyle16"/>
          <w:sz w:val="24"/>
          <w:szCs w:val="24"/>
        </w:rPr>
        <w:t>Бендерск</w:t>
      </w:r>
      <w:r w:rsidR="003C02E4">
        <w:rPr>
          <w:rStyle w:val="FontStyle16"/>
          <w:sz w:val="24"/>
          <w:szCs w:val="24"/>
        </w:rPr>
        <w:t>ому</w:t>
      </w:r>
      <w:r w:rsidR="00466C7A" w:rsidRPr="0077050F">
        <w:rPr>
          <w:rStyle w:val="FontStyle16"/>
          <w:sz w:val="24"/>
          <w:szCs w:val="24"/>
        </w:rPr>
        <w:t xml:space="preserve"> городско</w:t>
      </w:r>
      <w:r w:rsidR="003C02E4">
        <w:rPr>
          <w:rStyle w:val="FontStyle16"/>
          <w:sz w:val="24"/>
          <w:szCs w:val="24"/>
        </w:rPr>
        <w:t>му</w:t>
      </w:r>
      <w:r w:rsidR="00466C7A" w:rsidRPr="0077050F">
        <w:rPr>
          <w:rStyle w:val="FontStyle16"/>
          <w:sz w:val="24"/>
          <w:szCs w:val="24"/>
        </w:rPr>
        <w:t xml:space="preserve"> Совет</w:t>
      </w:r>
      <w:r w:rsidR="003C02E4">
        <w:rPr>
          <w:rStyle w:val="FontStyle16"/>
          <w:sz w:val="24"/>
          <w:szCs w:val="24"/>
        </w:rPr>
        <w:t>у</w:t>
      </w:r>
      <w:r w:rsidR="00466C7A" w:rsidRPr="0077050F">
        <w:rPr>
          <w:rStyle w:val="FontStyle16"/>
          <w:sz w:val="24"/>
          <w:szCs w:val="24"/>
        </w:rPr>
        <w:t xml:space="preserve"> народных депутатов.</w:t>
      </w:r>
    </w:p>
    <w:p w:rsidR="00581048" w:rsidRPr="0077050F" w:rsidRDefault="00581048" w:rsidP="006769D7">
      <w:pPr>
        <w:pStyle w:val="Style5"/>
        <w:widowControl/>
        <w:tabs>
          <w:tab w:val="left" w:pos="1176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>21.</w:t>
      </w:r>
      <w:r w:rsidR="006769D7">
        <w:rPr>
          <w:rStyle w:val="FontStyle16"/>
          <w:sz w:val="24"/>
          <w:szCs w:val="24"/>
        </w:rPr>
        <w:t xml:space="preserve"> </w:t>
      </w:r>
      <w:proofErr w:type="gramStart"/>
      <w:r w:rsidRPr="0077050F">
        <w:rPr>
          <w:rStyle w:val="FontStyle16"/>
          <w:sz w:val="24"/>
          <w:szCs w:val="24"/>
        </w:rPr>
        <w:t xml:space="preserve">При выкупе </w:t>
      </w:r>
      <w:r w:rsidR="00072E25" w:rsidRPr="0077050F">
        <w:rPr>
          <w:rStyle w:val="FontStyle16"/>
          <w:sz w:val="24"/>
          <w:szCs w:val="24"/>
        </w:rPr>
        <w:t>муниципального</w:t>
      </w:r>
      <w:r w:rsidRPr="0077050F">
        <w:rPr>
          <w:rStyle w:val="FontStyle16"/>
          <w:sz w:val="24"/>
          <w:szCs w:val="24"/>
        </w:rPr>
        <w:t xml:space="preserve"> пакета акций акционерного общества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его работниками каждый работник (участник собрания), принявший решение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 xml:space="preserve">участвовать в выкупе акций, самостоятельно подает заявку в </w:t>
      </w:r>
      <w:r w:rsidR="00E744AC" w:rsidRPr="0077050F">
        <w:rPr>
          <w:rStyle w:val="FontStyle16"/>
          <w:sz w:val="24"/>
          <w:szCs w:val="24"/>
        </w:rPr>
        <w:t xml:space="preserve">Государственную администрацию города Бендеры </w:t>
      </w:r>
      <w:r w:rsidRPr="0077050F">
        <w:rPr>
          <w:rStyle w:val="FontStyle16"/>
          <w:sz w:val="24"/>
          <w:szCs w:val="24"/>
        </w:rPr>
        <w:t>на количество приобретаемых акций и подтверждает свою</w:t>
      </w:r>
      <w:r w:rsidR="00E744AC" w:rsidRPr="0077050F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платежеспособность путем представления справки, выданной кредитным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учреждением, о наличии денежных средств на личном счете, достаточных для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выкупа заявленных к покупке акций.</w:t>
      </w:r>
      <w:proofErr w:type="gramEnd"/>
    </w:p>
    <w:p w:rsidR="00581048" w:rsidRPr="0077050F" w:rsidRDefault="00581048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 xml:space="preserve">В случае наличия обременения </w:t>
      </w:r>
      <w:r w:rsidR="00072E25" w:rsidRPr="0077050F">
        <w:rPr>
          <w:rStyle w:val="FontStyle16"/>
          <w:sz w:val="24"/>
          <w:szCs w:val="24"/>
        </w:rPr>
        <w:t>муниципального</w:t>
      </w:r>
      <w:r w:rsidRPr="0077050F">
        <w:rPr>
          <w:rStyle w:val="FontStyle16"/>
          <w:sz w:val="24"/>
          <w:szCs w:val="24"/>
        </w:rPr>
        <w:t xml:space="preserve"> пакета акций инвестиционными условиями каждый работник (участник собрания), принявший решение участвовать в выкупе акций, также должен представить справку, выданную кредитным учреждением о наличии денежных средств, достаточных для выполнения инвестиционных обязательств или гарантию кредитного учреждения о кредитовании работника (участника собрания).</w:t>
      </w:r>
    </w:p>
    <w:p w:rsidR="0077050F" w:rsidRPr="0077050F" w:rsidRDefault="00581048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>При представлении работнику (участнику собрания), принявшему решение участвовать в выкупе акций, кредитным учреждением кредита</w:t>
      </w:r>
      <w:r w:rsidR="006769D7">
        <w:rPr>
          <w:rStyle w:val="FontStyle16"/>
          <w:sz w:val="24"/>
          <w:szCs w:val="24"/>
        </w:rPr>
        <w:t xml:space="preserve"> </w:t>
      </w:r>
      <w:r w:rsidR="0077050F" w:rsidRPr="0077050F">
        <w:rPr>
          <w:rStyle w:val="FontStyle16"/>
          <w:sz w:val="24"/>
          <w:szCs w:val="24"/>
        </w:rPr>
        <w:t>на указанные выше цели залогом не может служить объект приватизации (акции).</w:t>
      </w:r>
    </w:p>
    <w:p w:rsidR="0077050F" w:rsidRPr="0077050F" w:rsidRDefault="0077050F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>Каждая заявка работника (участника собрания) на выкуп государственных акций удовлетворяется после их должной оплаты.</w:t>
      </w:r>
    </w:p>
    <w:p w:rsidR="0077050F" w:rsidRPr="0077050F" w:rsidRDefault="0077050F" w:rsidP="006769D7">
      <w:pPr>
        <w:pStyle w:val="Style5"/>
        <w:widowControl/>
        <w:tabs>
          <w:tab w:val="left" w:pos="1363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>22.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Члены трудового коллектива имеют преимущественное право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на выкуп государственного пакета акций только в том случае, если общее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количество заявленных к покупке акций обеспечивает реализацию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объявленного к продаже государственного пакета акций.</w:t>
      </w:r>
    </w:p>
    <w:p w:rsidR="0077050F" w:rsidRPr="0077050F" w:rsidRDefault="0077050F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lastRenderedPageBreak/>
        <w:t>В случае если выявлено, что общее количество заявленных к покупке акций не обеспечивает реализацию объявленного к продаже государственного пакета акций, то трудовой коллектив теряет преимущественное право на его выкуп.</w:t>
      </w:r>
    </w:p>
    <w:p w:rsidR="0077050F" w:rsidRPr="0077050F" w:rsidRDefault="0077050F" w:rsidP="006769D7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>Далее указанный государственный пакет акций продается иным способом приватизации, определенным в соответствии с действующим законодательством Приднестровской Молдавской Республики.</w:t>
      </w:r>
    </w:p>
    <w:p w:rsidR="0077050F" w:rsidRPr="0077050F" w:rsidRDefault="0077050F" w:rsidP="0077050F">
      <w:pPr>
        <w:pStyle w:val="Style8"/>
        <w:widowControl/>
        <w:spacing w:line="240" w:lineRule="auto"/>
        <w:ind w:left="1445" w:right="1430"/>
      </w:pPr>
    </w:p>
    <w:p w:rsidR="0077050F" w:rsidRPr="0077050F" w:rsidRDefault="0077050F" w:rsidP="0077050F">
      <w:pPr>
        <w:pStyle w:val="Style8"/>
        <w:widowControl/>
        <w:spacing w:line="240" w:lineRule="auto"/>
        <w:ind w:left="1445" w:right="1430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 xml:space="preserve">4. Особенности </w:t>
      </w:r>
      <w:proofErr w:type="gramStart"/>
      <w:r w:rsidRPr="0077050F">
        <w:rPr>
          <w:rStyle w:val="FontStyle16"/>
          <w:sz w:val="24"/>
          <w:szCs w:val="24"/>
        </w:rPr>
        <w:t>заключения договора купли-продажи объектов приватизации</w:t>
      </w:r>
      <w:proofErr w:type="gramEnd"/>
      <w:r w:rsidRPr="0077050F">
        <w:rPr>
          <w:rStyle w:val="FontStyle16"/>
          <w:sz w:val="24"/>
          <w:szCs w:val="24"/>
        </w:rPr>
        <w:t xml:space="preserve"> с членами трудового коллектива</w:t>
      </w:r>
    </w:p>
    <w:p w:rsidR="0077050F" w:rsidRPr="0077050F" w:rsidRDefault="0077050F" w:rsidP="0077050F">
      <w:pPr>
        <w:pStyle w:val="Style5"/>
        <w:widowControl/>
        <w:spacing w:line="240" w:lineRule="auto"/>
        <w:ind w:firstLine="710"/>
      </w:pPr>
    </w:p>
    <w:p w:rsidR="0077050F" w:rsidRPr="0077050F" w:rsidRDefault="0077050F" w:rsidP="006769D7">
      <w:pPr>
        <w:pStyle w:val="Style5"/>
        <w:widowControl/>
        <w:spacing w:line="240" w:lineRule="auto"/>
        <w:ind w:firstLine="710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>23.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Договор купли-продажи объекта приватизации заключается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с юридическим лицом, созданным работниками (участниками собрания)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предприятия, или с каждым членом трудового коллектива (в случае выкупа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акций) в течение 5 (пяти) дней со дня оформления заявки.</w:t>
      </w:r>
    </w:p>
    <w:p w:rsidR="0077050F" w:rsidRPr="0077050F" w:rsidRDefault="0077050F" w:rsidP="006769D7">
      <w:pPr>
        <w:spacing w:after="0" w:line="240" w:lineRule="auto"/>
        <w:ind w:firstLine="710"/>
        <w:jc w:val="both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>24.</w:t>
      </w:r>
      <w:r w:rsidR="006769D7">
        <w:rPr>
          <w:rStyle w:val="FontStyle16"/>
          <w:sz w:val="24"/>
          <w:szCs w:val="24"/>
        </w:rPr>
        <w:t xml:space="preserve"> </w:t>
      </w:r>
      <w:proofErr w:type="gramStart"/>
      <w:r w:rsidRPr="0077050F">
        <w:rPr>
          <w:rStyle w:val="FontStyle16"/>
          <w:sz w:val="24"/>
          <w:szCs w:val="24"/>
        </w:rPr>
        <w:t>В случае подачи на основании ходатайства членов трудового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 xml:space="preserve">коллектива </w:t>
      </w:r>
      <w:r w:rsidR="006F3108">
        <w:rPr>
          <w:rStyle w:val="FontStyle16"/>
          <w:sz w:val="24"/>
          <w:szCs w:val="24"/>
        </w:rPr>
        <w:t>Государственной администрацией города Бендеры</w:t>
      </w:r>
      <w:r w:rsidR="006F3108" w:rsidRPr="00581048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 xml:space="preserve">в </w:t>
      </w:r>
      <w:r w:rsidR="006F3108" w:rsidRPr="0077050F">
        <w:rPr>
          <w:rStyle w:val="FontStyle16"/>
          <w:sz w:val="24"/>
          <w:szCs w:val="24"/>
        </w:rPr>
        <w:t>Бендерск</w:t>
      </w:r>
      <w:r w:rsidR="006F3108">
        <w:rPr>
          <w:rStyle w:val="FontStyle16"/>
          <w:sz w:val="24"/>
          <w:szCs w:val="24"/>
        </w:rPr>
        <w:t>ий</w:t>
      </w:r>
      <w:r w:rsidR="006F3108" w:rsidRPr="0077050F">
        <w:rPr>
          <w:rStyle w:val="FontStyle16"/>
          <w:sz w:val="24"/>
          <w:szCs w:val="24"/>
        </w:rPr>
        <w:t xml:space="preserve"> городско</w:t>
      </w:r>
      <w:r w:rsidR="006F3108">
        <w:rPr>
          <w:rStyle w:val="FontStyle16"/>
          <w:sz w:val="24"/>
          <w:szCs w:val="24"/>
        </w:rPr>
        <w:t>й</w:t>
      </w:r>
      <w:r w:rsidR="006F3108" w:rsidRPr="0077050F">
        <w:rPr>
          <w:rStyle w:val="FontStyle16"/>
          <w:sz w:val="24"/>
          <w:szCs w:val="24"/>
        </w:rPr>
        <w:t xml:space="preserve"> Совет народных депутатов </w:t>
      </w:r>
      <w:r w:rsidRPr="0077050F">
        <w:rPr>
          <w:rStyle w:val="FontStyle16"/>
          <w:sz w:val="24"/>
          <w:szCs w:val="24"/>
        </w:rPr>
        <w:t>представления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о предоставлении членам трудового коллектива рассрочки по оплате</w:t>
      </w:r>
      <w:r w:rsidR="006769D7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 xml:space="preserve">выкупаемого </w:t>
      </w:r>
      <w:r w:rsidR="006F3108">
        <w:rPr>
          <w:rStyle w:val="FontStyle16"/>
          <w:sz w:val="24"/>
          <w:szCs w:val="24"/>
        </w:rPr>
        <w:t>муниципального</w:t>
      </w:r>
      <w:r w:rsidRPr="0077050F">
        <w:rPr>
          <w:rStyle w:val="FontStyle16"/>
          <w:sz w:val="24"/>
          <w:szCs w:val="24"/>
        </w:rPr>
        <w:t xml:space="preserve"> имущества </w:t>
      </w:r>
      <w:r w:rsidR="00900252">
        <w:rPr>
          <w:rStyle w:val="FontStyle16"/>
          <w:sz w:val="24"/>
          <w:szCs w:val="24"/>
        </w:rPr>
        <w:t>в рамках текущего финансового год</w:t>
      </w:r>
      <w:r w:rsidR="00935D4C">
        <w:rPr>
          <w:rStyle w:val="FontStyle16"/>
          <w:sz w:val="24"/>
          <w:szCs w:val="24"/>
        </w:rPr>
        <w:t>а</w:t>
      </w:r>
      <w:r w:rsidR="00900252">
        <w:rPr>
          <w:rStyle w:val="FontStyle16"/>
          <w:sz w:val="24"/>
          <w:szCs w:val="24"/>
        </w:rPr>
        <w:t xml:space="preserve"> </w:t>
      </w:r>
      <w:r w:rsidRPr="00546137">
        <w:rPr>
          <w:rStyle w:val="FontStyle16"/>
          <w:sz w:val="24"/>
          <w:szCs w:val="24"/>
        </w:rPr>
        <w:t>на срок не более 2 (д</w:t>
      </w:r>
      <w:bookmarkStart w:id="0" w:name="_GoBack"/>
      <w:bookmarkEnd w:id="0"/>
      <w:r w:rsidRPr="00546137">
        <w:rPr>
          <w:rStyle w:val="FontStyle16"/>
          <w:sz w:val="24"/>
          <w:szCs w:val="24"/>
        </w:rPr>
        <w:t>вух) лет</w:t>
      </w:r>
      <w:r w:rsidR="00900252">
        <w:rPr>
          <w:rStyle w:val="FontStyle16"/>
          <w:sz w:val="24"/>
          <w:szCs w:val="24"/>
        </w:rPr>
        <w:t xml:space="preserve"> договор купли</w:t>
      </w:r>
      <w:r w:rsidR="006769D7">
        <w:rPr>
          <w:rStyle w:val="FontStyle16"/>
          <w:sz w:val="24"/>
          <w:szCs w:val="24"/>
        </w:rPr>
        <w:t>-</w:t>
      </w:r>
      <w:r w:rsidR="00900252">
        <w:rPr>
          <w:rStyle w:val="FontStyle16"/>
          <w:sz w:val="24"/>
          <w:szCs w:val="24"/>
        </w:rPr>
        <w:t>продажи выкупаемого объекта при</w:t>
      </w:r>
      <w:r w:rsidRPr="0077050F">
        <w:rPr>
          <w:rStyle w:val="FontStyle16"/>
          <w:sz w:val="24"/>
          <w:szCs w:val="24"/>
        </w:rPr>
        <w:t>ватизации должен быть</w:t>
      </w:r>
      <w:r w:rsidR="00900252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 xml:space="preserve">заключен после получения </w:t>
      </w:r>
      <w:r w:rsidR="006F3108">
        <w:rPr>
          <w:rStyle w:val="FontStyle16"/>
          <w:sz w:val="24"/>
          <w:szCs w:val="24"/>
        </w:rPr>
        <w:t>Государственной администрацией города Бендеры</w:t>
      </w:r>
      <w:r w:rsidR="006F3108" w:rsidRPr="00581048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соответствующего</w:t>
      </w:r>
      <w:r w:rsidR="006F3108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 xml:space="preserve">решения </w:t>
      </w:r>
      <w:r w:rsidR="006F3108" w:rsidRPr="0077050F">
        <w:rPr>
          <w:rStyle w:val="FontStyle16"/>
          <w:sz w:val="24"/>
          <w:szCs w:val="24"/>
        </w:rPr>
        <w:t>Бендерск</w:t>
      </w:r>
      <w:r w:rsidR="006F3108">
        <w:rPr>
          <w:rStyle w:val="FontStyle16"/>
          <w:sz w:val="24"/>
          <w:szCs w:val="24"/>
        </w:rPr>
        <w:t>ого</w:t>
      </w:r>
      <w:proofErr w:type="gramEnd"/>
      <w:r w:rsidR="006F3108" w:rsidRPr="0077050F">
        <w:rPr>
          <w:rStyle w:val="FontStyle16"/>
          <w:sz w:val="24"/>
          <w:szCs w:val="24"/>
        </w:rPr>
        <w:t xml:space="preserve"> городско</w:t>
      </w:r>
      <w:r w:rsidR="006F3108">
        <w:rPr>
          <w:rStyle w:val="FontStyle16"/>
          <w:sz w:val="24"/>
          <w:szCs w:val="24"/>
        </w:rPr>
        <w:t>го</w:t>
      </w:r>
      <w:r w:rsidR="006F3108" w:rsidRPr="0077050F">
        <w:rPr>
          <w:rStyle w:val="FontStyle16"/>
          <w:sz w:val="24"/>
          <w:szCs w:val="24"/>
        </w:rPr>
        <w:t xml:space="preserve"> Сове</w:t>
      </w:r>
      <w:r w:rsidR="006F3108">
        <w:rPr>
          <w:rStyle w:val="FontStyle16"/>
          <w:sz w:val="24"/>
          <w:szCs w:val="24"/>
        </w:rPr>
        <w:t>та</w:t>
      </w:r>
      <w:r w:rsidR="006F3108" w:rsidRPr="0077050F">
        <w:rPr>
          <w:rStyle w:val="FontStyle16"/>
          <w:sz w:val="24"/>
          <w:szCs w:val="24"/>
        </w:rPr>
        <w:t xml:space="preserve"> народных</w:t>
      </w:r>
      <w:r w:rsidR="006769D7">
        <w:rPr>
          <w:rStyle w:val="FontStyle16"/>
          <w:sz w:val="24"/>
          <w:szCs w:val="24"/>
        </w:rPr>
        <w:t xml:space="preserve"> депутатов </w:t>
      </w:r>
      <w:r w:rsidRPr="0077050F">
        <w:rPr>
          <w:rStyle w:val="FontStyle16"/>
          <w:sz w:val="24"/>
          <w:szCs w:val="24"/>
        </w:rPr>
        <w:t>(</w:t>
      </w:r>
      <w:proofErr w:type="gramStart"/>
      <w:r w:rsidRPr="0077050F">
        <w:rPr>
          <w:rStyle w:val="FontStyle16"/>
          <w:sz w:val="24"/>
          <w:szCs w:val="24"/>
        </w:rPr>
        <w:t>положительное</w:t>
      </w:r>
      <w:proofErr w:type="gramEnd"/>
      <w:r w:rsidRPr="0077050F">
        <w:rPr>
          <w:rStyle w:val="FontStyle16"/>
          <w:sz w:val="24"/>
          <w:szCs w:val="24"/>
        </w:rPr>
        <w:t xml:space="preserve"> или отрицательное).</w:t>
      </w:r>
    </w:p>
    <w:p w:rsidR="00581048" w:rsidRDefault="0077050F" w:rsidP="006769D7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 w:rsidRPr="0077050F">
        <w:rPr>
          <w:rStyle w:val="FontStyle16"/>
          <w:sz w:val="24"/>
          <w:szCs w:val="24"/>
        </w:rPr>
        <w:t xml:space="preserve">Решение о направлении ходатайства, указанного в части первой настоящего пункта, принимается трудовым коллективом одновременно с принятием решения о выкупе объекта приватизации и направляется в </w:t>
      </w:r>
      <w:r w:rsidR="00900252">
        <w:rPr>
          <w:rStyle w:val="FontStyle16"/>
          <w:sz w:val="24"/>
          <w:szCs w:val="24"/>
        </w:rPr>
        <w:t>Государственную администрацию города Бендеры</w:t>
      </w:r>
      <w:r w:rsidR="00900252" w:rsidRPr="00581048">
        <w:rPr>
          <w:rStyle w:val="FontStyle16"/>
          <w:sz w:val="24"/>
          <w:szCs w:val="24"/>
        </w:rPr>
        <w:t xml:space="preserve"> </w:t>
      </w:r>
      <w:r w:rsidRPr="0077050F">
        <w:rPr>
          <w:rStyle w:val="FontStyle16"/>
          <w:sz w:val="24"/>
          <w:szCs w:val="24"/>
        </w:rPr>
        <w:t>вместе с заявками членов трудового коллектива или заявлением созданного ими юридического лица на выкуп имущества.</w:t>
      </w:r>
    </w:p>
    <w:p w:rsidR="006769D7" w:rsidRDefault="006769D7" w:rsidP="006769D7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</w:p>
    <w:sectPr w:rsidR="006769D7" w:rsidSect="008B3330">
      <w:headerReference w:type="default" r:id="rId9"/>
      <w:headerReference w:type="first" r:id="rId10"/>
      <w:pgSz w:w="11906" w:h="16838"/>
      <w:pgMar w:top="568" w:right="850" w:bottom="851" w:left="1701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4C" w:rsidRDefault="0030364C" w:rsidP="001C136C">
      <w:pPr>
        <w:spacing w:after="0" w:line="240" w:lineRule="auto"/>
      </w:pPr>
      <w:r>
        <w:separator/>
      </w:r>
    </w:p>
  </w:endnote>
  <w:endnote w:type="continuationSeparator" w:id="0">
    <w:p w:rsidR="0030364C" w:rsidRDefault="0030364C" w:rsidP="001C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4C" w:rsidRDefault="0030364C" w:rsidP="001C136C">
      <w:pPr>
        <w:spacing w:after="0" w:line="240" w:lineRule="auto"/>
      </w:pPr>
      <w:r>
        <w:separator/>
      </w:r>
    </w:p>
  </w:footnote>
  <w:footnote w:type="continuationSeparator" w:id="0">
    <w:p w:rsidR="0030364C" w:rsidRDefault="0030364C" w:rsidP="001C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41363"/>
      <w:docPartObj>
        <w:docPartGallery w:val="Page Numbers (Top of Page)"/>
        <w:docPartUnique/>
      </w:docPartObj>
    </w:sdtPr>
    <w:sdtEndPr/>
    <w:sdtContent>
      <w:p w:rsidR="008B3330" w:rsidRDefault="00FC3E65">
        <w:pPr>
          <w:pStyle w:val="a4"/>
          <w:jc w:val="center"/>
        </w:pPr>
        <w:r>
          <w:fldChar w:fldCharType="begin"/>
        </w:r>
        <w:r w:rsidR="008B3330">
          <w:instrText>PAGE   \* MERGEFORMAT</w:instrText>
        </w:r>
        <w:r>
          <w:fldChar w:fldCharType="separate"/>
        </w:r>
        <w:r w:rsidR="00546137">
          <w:rPr>
            <w:noProof/>
          </w:rPr>
          <w:t>2</w:t>
        </w:r>
        <w:r>
          <w:fldChar w:fldCharType="end"/>
        </w:r>
      </w:p>
    </w:sdtContent>
  </w:sdt>
  <w:p w:rsidR="008B3330" w:rsidRDefault="008B33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42" w:rsidRDefault="002D7242">
    <w:pPr>
      <w:pStyle w:val="a4"/>
      <w:jc w:val="center"/>
    </w:pPr>
  </w:p>
  <w:p w:rsidR="002D7242" w:rsidRDefault="002D72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890"/>
    <w:multiLevelType w:val="singleLevel"/>
    <w:tmpl w:val="EC76221C"/>
    <w:lvl w:ilvl="0">
      <w:start w:val="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69A654F8"/>
    <w:multiLevelType w:val="singleLevel"/>
    <w:tmpl w:val="D2A8F89C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6E3C4187"/>
    <w:multiLevelType w:val="singleLevel"/>
    <w:tmpl w:val="11F2DC02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4B"/>
    <w:rsid w:val="00065455"/>
    <w:rsid w:val="0007111C"/>
    <w:rsid w:val="00072E25"/>
    <w:rsid w:val="000E2B93"/>
    <w:rsid w:val="000F2AD7"/>
    <w:rsid w:val="001C136C"/>
    <w:rsid w:val="001C3D2E"/>
    <w:rsid w:val="001D441E"/>
    <w:rsid w:val="002111EE"/>
    <w:rsid w:val="002278D6"/>
    <w:rsid w:val="00284AD2"/>
    <w:rsid w:val="002A3939"/>
    <w:rsid w:val="002B4E5D"/>
    <w:rsid w:val="002D7242"/>
    <w:rsid w:val="0030364C"/>
    <w:rsid w:val="003C02E4"/>
    <w:rsid w:val="00466C7A"/>
    <w:rsid w:val="00470C4E"/>
    <w:rsid w:val="00546137"/>
    <w:rsid w:val="00581048"/>
    <w:rsid w:val="006145CE"/>
    <w:rsid w:val="0063569C"/>
    <w:rsid w:val="00671E72"/>
    <w:rsid w:val="006769D7"/>
    <w:rsid w:val="006A1080"/>
    <w:rsid w:val="006C25AC"/>
    <w:rsid w:val="006F3108"/>
    <w:rsid w:val="007261B3"/>
    <w:rsid w:val="007469C8"/>
    <w:rsid w:val="0077050F"/>
    <w:rsid w:val="00774293"/>
    <w:rsid w:val="00857A93"/>
    <w:rsid w:val="008B3330"/>
    <w:rsid w:val="00900252"/>
    <w:rsid w:val="009256A9"/>
    <w:rsid w:val="00935D4C"/>
    <w:rsid w:val="0094057E"/>
    <w:rsid w:val="00943A87"/>
    <w:rsid w:val="00A416D0"/>
    <w:rsid w:val="00B57679"/>
    <w:rsid w:val="00C46CE0"/>
    <w:rsid w:val="00C908DF"/>
    <w:rsid w:val="00D9024B"/>
    <w:rsid w:val="00DD2F7F"/>
    <w:rsid w:val="00DE1BBD"/>
    <w:rsid w:val="00E03B04"/>
    <w:rsid w:val="00E10A7D"/>
    <w:rsid w:val="00E744AC"/>
    <w:rsid w:val="00E860B5"/>
    <w:rsid w:val="00F74A0B"/>
    <w:rsid w:val="00F92E05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D0"/>
    <w:pPr>
      <w:ind w:left="720"/>
      <w:contextualSpacing/>
    </w:pPr>
  </w:style>
  <w:style w:type="paragraph" w:customStyle="1" w:styleId="Style5">
    <w:name w:val="Style5"/>
    <w:basedOn w:val="a"/>
    <w:uiPriority w:val="99"/>
    <w:rsid w:val="00A416D0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16D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416D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1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10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8104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36C"/>
  </w:style>
  <w:style w:type="paragraph" w:styleId="a6">
    <w:name w:val="footer"/>
    <w:basedOn w:val="a"/>
    <w:link w:val="a7"/>
    <w:uiPriority w:val="99"/>
    <w:unhideWhenUsed/>
    <w:rsid w:val="001C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36C"/>
  </w:style>
  <w:style w:type="paragraph" w:styleId="a8">
    <w:name w:val="Balloon Text"/>
    <w:basedOn w:val="a"/>
    <w:link w:val="a9"/>
    <w:uiPriority w:val="99"/>
    <w:semiHidden/>
    <w:unhideWhenUsed/>
    <w:rsid w:val="0093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D0"/>
    <w:pPr>
      <w:ind w:left="720"/>
      <w:contextualSpacing/>
    </w:pPr>
  </w:style>
  <w:style w:type="paragraph" w:customStyle="1" w:styleId="Style5">
    <w:name w:val="Style5"/>
    <w:basedOn w:val="a"/>
    <w:uiPriority w:val="99"/>
    <w:rsid w:val="00A416D0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16D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416D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1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10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8104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36C"/>
  </w:style>
  <w:style w:type="paragraph" w:styleId="a6">
    <w:name w:val="footer"/>
    <w:basedOn w:val="a"/>
    <w:link w:val="a7"/>
    <w:uiPriority w:val="99"/>
    <w:unhideWhenUsed/>
    <w:rsid w:val="001C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36C"/>
  </w:style>
  <w:style w:type="paragraph" w:styleId="a8">
    <w:name w:val="Balloon Text"/>
    <w:basedOn w:val="a"/>
    <w:link w:val="a9"/>
    <w:uiPriority w:val="99"/>
    <w:semiHidden/>
    <w:unhideWhenUsed/>
    <w:rsid w:val="0093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C72A-1EE9-448B-8331-F25D7C60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Adminus</cp:lastModifiedBy>
  <cp:revision>40</cp:revision>
  <cp:lastPrinted>2021-05-28T08:19:00Z</cp:lastPrinted>
  <dcterms:created xsi:type="dcterms:W3CDTF">2017-12-01T13:46:00Z</dcterms:created>
  <dcterms:modified xsi:type="dcterms:W3CDTF">2021-05-28T08:19:00Z</dcterms:modified>
</cp:coreProperties>
</file>